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1ECF7"/>
  <w:body>
    <w:p w14:paraId="0AC00C6D" w14:textId="77777777" w:rsidR="00642110" w:rsidRDefault="00770E7A" w:rsidP="00873F60">
      <w:pPr>
        <w:shd w:val="clear" w:color="auto" w:fill="DEEAF6" w:themeFill="accent1" w:themeFillTint="33"/>
        <w:jc w:val="right"/>
      </w:pPr>
      <w:r>
        <w:rPr>
          <w:noProof/>
          <w:lang w:eastAsia="en-GB"/>
        </w:rPr>
        <mc:AlternateContent>
          <mc:Choice Requires="wps">
            <w:drawing>
              <wp:anchor distT="45720" distB="45720" distL="114300" distR="114300" simplePos="0" relativeHeight="251661312" behindDoc="1" locked="0" layoutInCell="1" allowOverlap="1" wp14:anchorId="6CC73633" wp14:editId="317735B1">
                <wp:simplePos x="0" y="0"/>
                <wp:positionH relativeFrom="margin">
                  <wp:posOffset>-120650</wp:posOffset>
                </wp:positionH>
                <wp:positionV relativeFrom="paragraph">
                  <wp:posOffset>584200</wp:posOffset>
                </wp:positionV>
                <wp:extent cx="3016250" cy="3810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0" cy="381000"/>
                        </a:xfrm>
                        <a:prstGeom prst="rect">
                          <a:avLst/>
                        </a:prstGeom>
                        <a:solidFill>
                          <a:srgbClr val="FFFFFF">
                            <a:alpha val="0"/>
                          </a:srgbClr>
                        </a:solidFill>
                        <a:ln w="9525">
                          <a:noFill/>
                          <a:miter lim="800000"/>
                          <a:headEnd/>
                          <a:tailEnd/>
                        </a:ln>
                      </wps:spPr>
                      <wps:txbx>
                        <w:txbxContent>
                          <w:p w14:paraId="04D13A19" w14:textId="5D5D8C11" w:rsidR="00B0008C" w:rsidRPr="00D4667A" w:rsidRDefault="00FF446D" w:rsidP="00B0008C">
                            <w:pPr>
                              <w:rPr>
                                <w:b/>
                                <w:sz w:val="36"/>
                                <w:szCs w:val="36"/>
                              </w:rPr>
                            </w:pPr>
                            <w:r>
                              <w:rPr>
                                <w:b/>
                                <w:sz w:val="36"/>
                                <w:szCs w:val="36"/>
                              </w:rPr>
                              <w:t xml:space="preserve">House </w:t>
                            </w:r>
                            <w:r w:rsidR="00770E7A">
                              <w:rPr>
                                <w:b/>
                                <w:sz w:val="36"/>
                                <w:szCs w:val="36"/>
                              </w:rPr>
                              <w:t>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C73633" id="_x0000_t202" coordsize="21600,21600" o:spt="202" path="m,l,21600r21600,l21600,xe">
                <v:stroke joinstyle="miter"/>
                <v:path gradientshapeok="t" o:connecttype="rect"/>
              </v:shapetype>
              <v:shape id="Text Box 2" o:spid="_x0000_s1026" type="#_x0000_t202" style="position:absolute;left:0;text-align:left;margin-left:-9.5pt;margin-top:46pt;width:237.5pt;height:30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" stroked="f">
                <v:fill opacity="0"/>
                <v:textbox>
                  <w:txbxContent>
                    <w:p w14:paraId="04D13A19" w14:textId="5D5D8C11" w:rsidR="00B0008C" w:rsidRPr="00D4667A" w:rsidRDefault="00FF446D" w:rsidP="00B0008C">
                      <w:pPr>
                        <w:rPr>
                          <w:b/>
                          <w:sz w:val="36"/>
                          <w:szCs w:val="36"/>
                        </w:rPr>
                      </w:pPr>
                      <w:r>
                        <w:rPr>
                          <w:b/>
                          <w:sz w:val="36"/>
                          <w:szCs w:val="36"/>
                        </w:rPr>
                        <w:t xml:space="preserve">House </w:t>
                      </w:r>
                      <w:r w:rsidR="00770E7A">
                        <w:rPr>
                          <w:b/>
                          <w:sz w:val="36"/>
                          <w:szCs w:val="36"/>
                        </w:rPr>
                        <w:t>Manager</w:t>
                      </w:r>
                    </w:p>
                  </w:txbxContent>
                </v:textbox>
                <w10:wrap type="square" anchorx="margin"/>
              </v:shape>
            </w:pict>
          </mc:Fallback>
        </mc:AlternateContent>
      </w:r>
      <w:r w:rsidR="00D4667A">
        <w:rPr>
          <w:noProof/>
          <w:lang w:eastAsia="en-GB"/>
        </w:rPr>
        <mc:AlternateContent>
          <mc:Choice Requires="wps">
            <w:drawing>
              <wp:anchor distT="45720" distB="45720" distL="114300" distR="114300" simplePos="0" relativeHeight="251663360" behindDoc="1" locked="0" layoutInCell="1" allowOverlap="1" wp14:anchorId="4553A82F" wp14:editId="3567E798">
                <wp:simplePos x="0" y="0"/>
                <wp:positionH relativeFrom="margin">
                  <wp:posOffset>-105410</wp:posOffset>
                </wp:positionH>
                <wp:positionV relativeFrom="paragraph">
                  <wp:posOffset>979170</wp:posOffset>
                </wp:positionV>
                <wp:extent cx="2628900" cy="33337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33375"/>
                        </a:xfrm>
                        <a:prstGeom prst="rect">
                          <a:avLst/>
                        </a:prstGeom>
                        <a:solidFill>
                          <a:srgbClr val="FFFFFF">
                            <a:alpha val="0"/>
                          </a:srgbClr>
                        </a:solidFill>
                        <a:ln w="9525">
                          <a:noFill/>
                          <a:miter lim="800000"/>
                          <a:headEnd/>
                          <a:tailEnd/>
                        </a:ln>
                      </wps:spPr>
                      <wps:txbx>
                        <w:txbxContent>
                          <w:p w14:paraId="6725F35C" w14:textId="77777777" w:rsidR="00B0008C" w:rsidRPr="00C52112" w:rsidRDefault="00C52112" w:rsidP="00B0008C">
                            <w:pPr>
                              <w:rPr>
                                <w:rFonts w:ascii="Arial" w:hAnsi="Arial" w:cs="Arial"/>
                                <w:sz w:val="24"/>
                                <w:szCs w:val="24"/>
                              </w:rPr>
                            </w:pPr>
                            <w:r w:rsidRPr="00C52112">
                              <w:rPr>
                                <w:rFonts w:ascii="Arial" w:hAnsi="Arial" w:cs="Arial"/>
                                <w:sz w:val="24"/>
                                <w:szCs w:val="24"/>
                              </w:rPr>
                              <w:t xml:space="preserve">Career Band </w:t>
                            </w:r>
                            <w:r w:rsidR="00E0787A" w:rsidRPr="00C52112">
                              <w:rPr>
                                <w:rFonts w:ascii="Arial" w:hAnsi="Arial" w:cs="Arial"/>
                                <w:sz w:val="24"/>
                                <w:szCs w:val="24"/>
                              </w:rPr>
                              <w:t>4</w:t>
                            </w:r>
                            <w:r w:rsidR="008B2E29">
                              <w:rPr>
                                <w:rFonts w:ascii="Arial" w:hAnsi="Arial" w:cs="Arial"/>
                                <w:sz w:val="24"/>
                                <w:szCs w:val="24"/>
                              </w:rPr>
                              <w:t xml:space="preserve"> - Leader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53A82F" id="Text Box 3" o:spid="_x0000_s1027" type="#_x0000_t202" style="position:absolute;left:0;text-align:left;margin-left:-8.3pt;margin-top:77.1pt;width:207pt;height:26.2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" stroked="f">
                <v:fill opacity="0"/>
                <v:textbox>
                  <w:txbxContent>
                    <w:p w14:paraId="6725F35C" w14:textId="77777777" w:rsidR="00B0008C" w:rsidRPr="00C52112" w:rsidRDefault="00C52112" w:rsidP="00B0008C">
                      <w:pPr>
                        <w:rPr>
                          <w:rFonts w:ascii="Arial" w:hAnsi="Arial" w:cs="Arial"/>
                          <w:sz w:val="24"/>
                          <w:szCs w:val="24"/>
                        </w:rPr>
                      </w:pPr>
                      <w:r w:rsidRPr="00C52112">
                        <w:rPr>
                          <w:rFonts w:ascii="Arial" w:hAnsi="Arial" w:cs="Arial"/>
                          <w:sz w:val="24"/>
                          <w:szCs w:val="24"/>
                        </w:rPr>
                        <w:t xml:space="preserve">Career Band </w:t>
                      </w:r>
                      <w:r w:rsidR="00E0787A" w:rsidRPr="00C52112">
                        <w:rPr>
                          <w:rFonts w:ascii="Arial" w:hAnsi="Arial" w:cs="Arial"/>
                          <w:sz w:val="24"/>
                          <w:szCs w:val="24"/>
                        </w:rPr>
                        <w:t>4</w:t>
                      </w:r>
                      <w:r w:rsidR="008B2E29">
                        <w:rPr>
                          <w:rFonts w:ascii="Arial" w:hAnsi="Arial" w:cs="Arial"/>
                          <w:sz w:val="24"/>
                          <w:szCs w:val="24"/>
                        </w:rPr>
                        <w:t xml:space="preserve"> - Leader</w:t>
                      </w:r>
                    </w:p>
                  </w:txbxContent>
                </v:textbox>
                <w10:wrap type="square" anchorx="margin"/>
              </v:shape>
            </w:pict>
          </mc:Fallback>
        </mc:AlternateContent>
      </w:r>
      <w:r w:rsidR="00476631">
        <w:rPr>
          <w:noProof/>
          <w:lang w:eastAsia="en-GB"/>
        </w:rPr>
        <mc:AlternateContent>
          <mc:Choice Requires="wps">
            <w:drawing>
              <wp:anchor distT="45720" distB="45720" distL="114300" distR="114300" simplePos="0" relativeHeight="251688960" behindDoc="1" locked="0" layoutInCell="1" allowOverlap="1" wp14:anchorId="6E2C87DC" wp14:editId="3D64F45D">
                <wp:simplePos x="0" y="0"/>
                <wp:positionH relativeFrom="margin">
                  <wp:align>left</wp:align>
                </wp:positionH>
                <wp:positionV relativeFrom="paragraph">
                  <wp:posOffset>1600200</wp:posOffset>
                </wp:positionV>
                <wp:extent cx="1295400" cy="28575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85750"/>
                        </a:xfrm>
                        <a:prstGeom prst="rect">
                          <a:avLst/>
                        </a:prstGeom>
                        <a:solidFill>
                          <a:srgbClr val="28659C"/>
                        </a:solidFill>
                        <a:ln w="9525">
                          <a:noFill/>
                          <a:miter lim="800000"/>
                          <a:headEnd/>
                          <a:tailEnd/>
                        </a:ln>
                      </wps:spPr>
                      <wps:txbx>
                        <w:txbxContent>
                          <w:p w14:paraId="3A9B2ACD" w14:textId="77777777" w:rsidR="00476631" w:rsidRPr="00D61626" w:rsidRDefault="00476631" w:rsidP="00476631">
                            <w:pPr>
                              <w:spacing w:after="0" w:line="240" w:lineRule="auto"/>
                              <w:rPr>
                                <w:rFonts w:ascii="Arial" w:hAnsi="Arial" w:cs="Arial"/>
                                <w:b/>
                                <w:color w:val="FFFFFF" w:themeColor="background1"/>
                                <w:sz w:val="28"/>
                                <w:szCs w:val="28"/>
                              </w:rPr>
                            </w:pPr>
                            <w:r>
                              <w:rPr>
                                <w:rFonts w:ascii="Arial" w:hAnsi="Arial" w:cs="Arial"/>
                                <w:b/>
                                <w:color w:val="FFFFFF" w:themeColor="background1"/>
                                <w:sz w:val="28"/>
                                <w:szCs w:val="28"/>
                              </w:rPr>
                              <w:t>Job Purpose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2C87DC" id="_x0000_s1028" type="#_x0000_t202" style="position:absolute;left:0;text-align:left;margin-left:0;margin-top:126pt;width:102pt;height:22.5pt;z-index:-2516275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" fillcolor="#28659c" stroked="f">
                <v:textbox>
                  <w:txbxContent>
                    <w:p w14:paraId="3A9B2ACD" w14:textId="77777777" w:rsidR="00476631" w:rsidRPr="00D61626" w:rsidRDefault="00476631" w:rsidP="00476631">
                      <w:pPr>
                        <w:spacing w:after="0" w:line="240" w:lineRule="auto"/>
                        <w:rPr>
                          <w:rFonts w:ascii="Arial" w:hAnsi="Arial" w:cs="Arial"/>
                          <w:b/>
                          <w:color w:val="FFFFFF" w:themeColor="background1"/>
                          <w:sz w:val="28"/>
                          <w:szCs w:val="28"/>
                        </w:rPr>
                      </w:pPr>
                      <w:r>
                        <w:rPr>
                          <w:rFonts w:ascii="Arial" w:hAnsi="Arial" w:cs="Arial"/>
                          <w:b/>
                          <w:color w:val="FFFFFF" w:themeColor="background1"/>
                          <w:sz w:val="28"/>
                          <w:szCs w:val="28"/>
                        </w:rPr>
                        <w:t>Job Purpose</w:t>
                      </w:r>
                    </w:p>
                  </w:txbxContent>
                </v:textbox>
                <w10:wrap type="square" anchorx="margin"/>
              </v:shape>
            </w:pict>
          </mc:Fallback>
        </mc:AlternateContent>
      </w:r>
      <w:r w:rsidR="005C40E9">
        <w:rPr>
          <w:noProof/>
          <w:lang w:eastAsia="en-GB"/>
        </w:rPr>
        <mc:AlternateContent>
          <mc:Choice Requires="wps">
            <w:drawing>
              <wp:anchor distT="45720" distB="45720" distL="114300" distR="114300" simplePos="0" relativeHeight="251659264" behindDoc="1" locked="0" layoutInCell="1" allowOverlap="1" wp14:anchorId="64FF6DEC" wp14:editId="3628E448">
                <wp:simplePos x="0" y="0"/>
                <wp:positionH relativeFrom="margin">
                  <wp:posOffset>-114300</wp:posOffset>
                </wp:positionH>
                <wp:positionV relativeFrom="paragraph">
                  <wp:posOffset>9525</wp:posOffset>
                </wp:positionV>
                <wp:extent cx="2828925" cy="5905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590550"/>
                        </a:xfrm>
                        <a:prstGeom prst="rect">
                          <a:avLst/>
                        </a:prstGeom>
                        <a:solidFill>
                          <a:srgbClr val="FFFFFF">
                            <a:alpha val="0"/>
                          </a:srgbClr>
                        </a:solidFill>
                        <a:ln w="9525">
                          <a:noFill/>
                          <a:miter lim="800000"/>
                          <a:headEnd/>
                          <a:tailEnd/>
                        </a:ln>
                      </wps:spPr>
                      <wps:txbx>
                        <w:txbxContent>
                          <w:p w14:paraId="56443734" w14:textId="77777777" w:rsidR="005F1427" w:rsidRPr="00B1752B" w:rsidRDefault="005F1427" w:rsidP="003771B0">
                            <w:pPr>
                              <w:spacing w:after="0" w:line="240" w:lineRule="auto"/>
                              <w:rPr>
                                <w:b/>
                                <w:color w:val="1F4E79" w:themeColor="accent1" w:themeShade="80"/>
                                <w:sz w:val="72"/>
                                <w:szCs w:val="72"/>
                              </w:rPr>
                            </w:pPr>
                            <w:r w:rsidRPr="00B1752B">
                              <w:rPr>
                                <w:b/>
                                <w:color w:val="1F4E79" w:themeColor="accent1" w:themeShade="80"/>
                                <w:sz w:val="72"/>
                                <w:szCs w:val="72"/>
                              </w:rPr>
                              <w:t>Role Profile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F6DEC" id="_x0000_s1029" type="#_x0000_t202" style="position:absolute;left:0;text-align:left;margin-left:-9pt;margin-top:.75pt;width:222.75pt;height:46.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" stroked="f">
                <v:fill opacity="0"/>
                <v:textbox>
                  <w:txbxContent>
                    <w:p w14:paraId="56443734" w14:textId="77777777" w:rsidR="005F1427" w:rsidRPr="00B1752B" w:rsidRDefault="005F1427" w:rsidP="003771B0">
                      <w:pPr>
                        <w:spacing w:after="0" w:line="240" w:lineRule="auto"/>
                        <w:rPr>
                          <w:b/>
                          <w:color w:val="1F4E79" w:themeColor="accent1" w:themeShade="80"/>
                          <w:sz w:val="72"/>
                          <w:szCs w:val="72"/>
                        </w:rPr>
                      </w:pPr>
                      <w:r w:rsidRPr="00B1752B">
                        <w:rPr>
                          <w:b/>
                          <w:color w:val="1F4E79" w:themeColor="accent1" w:themeShade="80"/>
                          <w:sz w:val="72"/>
                          <w:szCs w:val="72"/>
                        </w:rPr>
                        <w:t>Role Profile</w:t>
                      </w:r>
                    </w:p>
                  </w:txbxContent>
                </v:textbox>
                <w10:wrap type="square" anchorx="margin"/>
              </v:shape>
            </w:pict>
          </mc:Fallback>
        </mc:AlternateContent>
      </w:r>
      <w:r w:rsidR="00873F60">
        <w:t>`</w:t>
      </w:r>
      <w:r w:rsidR="005F1427" w:rsidRPr="005F1427">
        <w:rPr>
          <w:noProof/>
          <w:lang w:eastAsia="en-GB"/>
        </w:rPr>
        <w:drawing>
          <wp:inline distT="0" distB="0" distL="0" distR="0" wp14:anchorId="59CA670F" wp14:editId="44E0A089">
            <wp:extent cx="1638300" cy="1562100"/>
            <wp:effectExtent l="0" t="0" r="0" b="0"/>
            <wp:docPr id="1" name="Picture 1" descr="C:\Users\r.harbach\Downloads\group-masterlogo_solid_roundel-cymk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arbach\Downloads\group-masterlogo_solid_roundel-cymk1.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8300" cy="1562100"/>
                    </a:xfrm>
                    <a:prstGeom prst="rect">
                      <a:avLst/>
                    </a:prstGeom>
                    <a:noFill/>
                    <a:ln>
                      <a:noFill/>
                    </a:ln>
                  </pic:spPr>
                </pic:pic>
              </a:graphicData>
            </a:graphic>
          </wp:inline>
        </w:drawing>
      </w:r>
    </w:p>
    <w:p w14:paraId="04A96A8C" w14:textId="77777777" w:rsidR="003565DF" w:rsidRDefault="0057326F" w:rsidP="00873F60">
      <w:pPr>
        <w:shd w:val="clear" w:color="auto" w:fill="DEEAF6" w:themeFill="accent1" w:themeFillTint="33"/>
        <w:jc w:val="right"/>
      </w:pPr>
      <w:r>
        <w:rPr>
          <w:noProof/>
          <w:lang w:eastAsia="en-GB"/>
        </w:rPr>
        <mc:AlternateContent>
          <mc:Choice Requires="wps">
            <w:drawing>
              <wp:anchor distT="0" distB="0" distL="114300" distR="114300" simplePos="0" relativeHeight="251692032" behindDoc="0" locked="0" layoutInCell="1" allowOverlap="1" wp14:anchorId="787B8BCC" wp14:editId="36AEFDC2">
                <wp:simplePos x="0" y="0"/>
                <wp:positionH relativeFrom="margin">
                  <wp:align>left</wp:align>
                </wp:positionH>
                <wp:positionV relativeFrom="paragraph">
                  <wp:posOffset>267970</wp:posOffset>
                </wp:positionV>
                <wp:extent cx="6645910" cy="442595"/>
                <wp:effectExtent l="0" t="0" r="21590" b="146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442595"/>
                        </a:xfrm>
                        <a:prstGeom prst="rect">
                          <a:avLst/>
                        </a:prstGeom>
                        <a:solidFill>
                          <a:srgbClr val="FFFFFF"/>
                        </a:solidFill>
                        <a:ln w="12700">
                          <a:solidFill>
                            <a:srgbClr val="0070C0"/>
                          </a:solidFill>
                          <a:miter lim="800000"/>
                          <a:headEnd/>
                          <a:tailEnd/>
                        </a:ln>
                        <a:effectLst/>
                      </wps:spPr>
                      <wps:txbx>
                        <w:txbxContent>
                          <w:p w14:paraId="24C887FC" w14:textId="1670A450" w:rsidR="0057326F" w:rsidRDefault="0057326F" w:rsidP="00C15896">
                            <w:pPr>
                              <w:pStyle w:val="Header"/>
                              <w:tabs>
                                <w:tab w:val="clear" w:pos="4513"/>
                                <w:tab w:val="clear" w:pos="9026"/>
                              </w:tabs>
                            </w:pPr>
                            <w:r>
                              <w:rPr>
                                <w:rFonts w:ascii="Arial" w:hAnsi="Arial" w:cs="Arial"/>
                              </w:rPr>
                              <w:t xml:space="preserve">Manage provision of </w:t>
                            </w:r>
                            <w:r w:rsidR="00FB24C0">
                              <w:rPr>
                                <w:rFonts w:ascii="Arial" w:hAnsi="Arial" w:cs="Arial"/>
                              </w:rPr>
                              <w:t>supported</w:t>
                            </w:r>
                            <w:r>
                              <w:rPr>
                                <w:rFonts w:ascii="Arial" w:hAnsi="Arial" w:cs="Arial"/>
                              </w:rPr>
                              <w:t xml:space="preserve"> housing accommodation for elderly residents in line with relevant legislation and regulations, and Abbeyfield’s mission and values.</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787B8BCC" id="_x0000_s1030" type="#_x0000_t202" style="position:absolute;left:0;text-align:left;margin-left:0;margin-top:21.1pt;width:523.3pt;height:34.85pt;z-index:2516920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" strokecolor="#0070c0" strokeweight="1pt">
                <v:textbox>
                  <w:txbxContent>
                    <w:p w14:paraId="24C887FC" w14:textId="1670A450" w:rsidR="0057326F" w:rsidRDefault="0057326F" w:rsidP="00C15896">
                      <w:pPr>
                        <w:pStyle w:val="Header"/>
                        <w:tabs>
                          <w:tab w:val="clear" w:pos="4513"/>
                          <w:tab w:val="clear" w:pos="9026"/>
                        </w:tabs>
                      </w:pPr>
                      <w:r>
                        <w:rPr>
                          <w:rFonts w:ascii="Arial" w:hAnsi="Arial" w:cs="Arial"/>
                        </w:rPr>
                        <w:t xml:space="preserve">Manage provision of </w:t>
                      </w:r>
                      <w:r w:rsidR="00FB24C0">
                        <w:rPr>
                          <w:rFonts w:ascii="Arial" w:hAnsi="Arial" w:cs="Arial"/>
                        </w:rPr>
                        <w:t>supported</w:t>
                      </w:r>
                      <w:r>
                        <w:rPr>
                          <w:rFonts w:ascii="Arial" w:hAnsi="Arial" w:cs="Arial"/>
                        </w:rPr>
                        <w:t xml:space="preserve"> housing accommodation for elderly residents in line with relevant legislation and regulations, and Abbeyfield’s mission and values.</w:t>
                      </w:r>
                    </w:p>
                  </w:txbxContent>
                </v:textbox>
                <w10:wrap type="square" anchorx="margin"/>
              </v:shape>
            </w:pict>
          </mc:Fallback>
        </mc:AlternateContent>
      </w:r>
    </w:p>
    <w:p w14:paraId="72693221" w14:textId="783DE4FC" w:rsidR="003565DF" w:rsidRDefault="00C15896" w:rsidP="005C40E9">
      <w:pPr>
        <w:shd w:val="clear" w:color="auto" w:fill="DEEAF6" w:themeFill="accent1" w:themeFillTint="33"/>
        <w:jc w:val="center"/>
      </w:pPr>
      <w:r>
        <w:rPr>
          <w:noProof/>
          <w:lang w:eastAsia="en-GB"/>
        </w:rPr>
        <mc:AlternateContent>
          <mc:Choice Requires="wps">
            <w:drawing>
              <wp:anchor distT="45720" distB="45720" distL="114300" distR="114300" simplePos="0" relativeHeight="251665408" behindDoc="1" locked="0" layoutInCell="1" allowOverlap="1" wp14:anchorId="7249BDA3" wp14:editId="39D4C561">
                <wp:simplePos x="0" y="0"/>
                <wp:positionH relativeFrom="margin">
                  <wp:align>left</wp:align>
                </wp:positionH>
                <wp:positionV relativeFrom="paragraph">
                  <wp:posOffset>636270</wp:posOffset>
                </wp:positionV>
                <wp:extent cx="2514600" cy="314960"/>
                <wp:effectExtent l="0" t="0" r="0" b="889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14960"/>
                        </a:xfrm>
                        <a:prstGeom prst="rect">
                          <a:avLst/>
                        </a:prstGeom>
                        <a:solidFill>
                          <a:srgbClr val="28659C"/>
                        </a:solidFill>
                        <a:ln w="9525">
                          <a:noFill/>
                          <a:miter lim="800000"/>
                          <a:headEnd/>
                          <a:tailEnd/>
                        </a:ln>
                      </wps:spPr>
                      <wps:txbx>
                        <w:txbxContent>
                          <w:p w14:paraId="23268F74" w14:textId="77777777" w:rsidR="00B0008C" w:rsidRPr="00D61626" w:rsidRDefault="00817675" w:rsidP="00B0008C">
                            <w:pPr>
                              <w:spacing w:after="0" w:line="240" w:lineRule="auto"/>
                              <w:rPr>
                                <w:rFonts w:ascii="Arial" w:hAnsi="Arial" w:cs="Arial"/>
                                <w:b/>
                                <w:color w:val="FFFFFF" w:themeColor="background1"/>
                                <w:sz w:val="28"/>
                                <w:szCs w:val="28"/>
                              </w:rPr>
                            </w:pPr>
                            <w:proofErr w:type="gramStart"/>
                            <w:r>
                              <w:rPr>
                                <w:rFonts w:ascii="Arial" w:hAnsi="Arial" w:cs="Arial"/>
                                <w:b/>
                                <w:color w:val="FFFFFF" w:themeColor="background1"/>
                                <w:sz w:val="28"/>
                                <w:szCs w:val="28"/>
                              </w:rPr>
                              <w:t>A brief summary</w:t>
                            </w:r>
                            <w:proofErr w:type="gramEnd"/>
                            <w:r>
                              <w:rPr>
                                <w:rFonts w:ascii="Arial" w:hAnsi="Arial" w:cs="Arial"/>
                                <w:b/>
                                <w:color w:val="FFFFFF" w:themeColor="background1"/>
                                <w:sz w:val="28"/>
                                <w:szCs w:val="28"/>
                              </w:rPr>
                              <w:t xml:space="preserve"> of the role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49BDA3" id="_x0000_s1031" type="#_x0000_t202" style="position:absolute;left:0;text-align:left;margin-left:0;margin-top:50.1pt;width:198pt;height:24.8pt;z-index:-2516510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" fillcolor="#28659c" stroked="f">
                <v:textbox>
                  <w:txbxContent>
                    <w:p w14:paraId="23268F74" w14:textId="77777777" w:rsidR="00B0008C" w:rsidRPr="00D61626" w:rsidRDefault="00817675" w:rsidP="00B0008C">
                      <w:pPr>
                        <w:spacing w:after="0" w:line="240" w:lineRule="auto"/>
                        <w:rPr>
                          <w:rFonts w:ascii="Arial" w:hAnsi="Arial" w:cs="Arial"/>
                          <w:b/>
                          <w:color w:val="FFFFFF" w:themeColor="background1"/>
                          <w:sz w:val="28"/>
                          <w:szCs w:val="28"/>
                        </w:rPr>
                      </w:pPr>
                      <w:proofErr w:type="gramStart"/>
                      <w:r>
                        <w:rPr>
                          <w:rFonts w:ascii="Arial" w:hAnsi="Arial" w:cs="Arial"/>
                          <w:b/>
                          <w:color w:val="FFFFFF" w:themeColor="background1"/>
                          <w:sz w:val="28"/>
                          <w:szCs w:val="28"/>
                        </w:rPr>
                        <w:t>A brief summary</w:t>
                      </w:r>
                      <w:proofErr w:type="gramEnd"/>
                      <w:r>
                        <w:rPr>
                          <w:rFonts w:ascii="Arial" w:hAnsi="Arial" w:cs="Arial"/>
                          <w:b/>
                          <w:color w:val="FFFFFF" w:themeColor="background1"/>
                          <w:sz w:val="28"/>
                          <w:szCs w:val="28"/>
                        </w:rPr>
                        <w:t xml:space="preserve"> of the role</w:t>
                      </w:r>
                    </w:p>
                  </w:txbxContent>
                </v:textbox>
                <w10:wrap type="square" anchorx="margin"/>
              </v:shape>
            </w:pict>
          </mc:Fallback>
        </mc:AlternateContent>
      </w:r>
    </w:p>
    <w:p w14:paraId="48B521CF" w14:textId="24215FF3" w:rsidR="000F0737" w:rsidRDefault="00C15896" w:rsidP="00817675">
      <w:pPr>
        <w:shd w:val="clear" w:color="auto" w:fill="DEEAF6" w:themeFill="accent1" w:themeFillTint="33"/>
        <w:rPr>
          <w:rFonts w:ascii="Arial" w:hAnsi="Arial" w:cs="Arial"/>
          <w:noProof/>
          <w:sz w:val="20"/>
          <w:szCs w:val="20"/>
          <w:lang w:eastAsia="en-GB"/>
        </w:rPr>
      </w:pPr>
      <w:r>
        <w:rPr>
          <w:noProof/>
          <w:lang w:eastAsia="en-GB"/>
        </w:rPr>
        <mc:AlternateContent>
          <mc:Choice Requires="wps">
            <w:drawing>
              <wp:anchor distT="45720" distB="45720" distL="114300" distR="114300" simplePos="0" relativeHeight="251684864" behindDoc="0" locked="0" layoutInCell="1" allowOverlap="1" wp14:anchorId="31CE212C" wp14:editId="6F9E8E43">
                <wp:simplePos x="0" y="0"/>
                <wp:positionH relativeFrom="margin">
                  <wp:align>right</wp:align>
                </wp:positionH>
                <wp:positionV relativeFrom="paragraph">
                  <wp:posOffset>3683635</wp:posOffset>
                </wp:positionV>
                <wp:extent cx="6628130" cy="3107690"/>
                <wp:effectExtent l="0" t="0" r="20320" b="165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8130" cy="3107690"/>
                        </a:xfrm>
                        <a:prstGeom prst="rect">
                          <a:avLst/>
                        </a:prstGeom>
                        <a:solidFill>
                          <a:srgbClr val="FFFFFF"/>
                        </a:solidFill>
                        <a:ln w="12700">
                          <a:solidFill>
                            <a:srgbClr val="0070C0"/>
                          </a:solidFill>
                          <a:miter lim="800000"/>
                          <a:headEnd/>
                          <a:tailEnd/>
                        </a:ln>
                        <a:effectLst/>
                      </wps:spPr>
                      <wps:txbx>
                        <w:txbxContent>
                          <w:p w14:paraId="038B1EC5" w14:textId="77777777" w:rsidR="00FF446D" w:rsidRPr="003068A2" w:rsidRDefault="00FF446D" w:rsidP="00FF446D">
                            <w:pPr>
                              <w:spacing w:after="120" w:line="240" w:lineRule="auto"/>
                              <w:rPr>
                                <w:rFonts w:ascii="Arial" w:hAnsi="Arial" w:cs="Arial"/>
                                <w:b/>
                              </w:rPr>
                            </w:pPr>
                            <w:r w:rsidRPr="003068A2">
                              <w:rPr>
                                <w:rFonts w:ascii="Arial" w:hAnsi="Arial" w:cs="Arial"/>
                                <w:b/>
                              </w:rPr>
                              <w:t>Qualifications</w:t>
                            </w:r>
                          </w:p>
                          <w:p w14:paraId="777FF947" w14:textId="7269E305" w:rsidR="00FF446D" w:rsidRPr="00FF446D" w:rsidRDefault="00FF446D" w:rsidP="00FF446D">
                            <w:pPr>
                              <w:pStyle w:val="ListParagraph"/>
                              <w:numPr>
                                <w:ilvl w:val="0"/>
                                <w:numId w:val="11"/>
                              </w:numPr>
                              <w:spacing w:before="120" w:after="120" w:line="240" w:lineRule="auto"/>
                              <w:rPr>
                                <w:rFonts w:ascii="Arial" w:hAnsi="Arial" w:cs="Arial"/>
                                <w:sz w:val="21"/>
                                <w:szCs w:val="21"/>
                              </w:rPr>
                            </w:pPr>
                            <w:r w:rsidRPr="003068A2">
                              <w:rPr>
                                <w:rFonts w:ascii="Arial" w:hAnsi="Arial" w:cs="Arial"/>
                                <w:sz w:val="21"/>
                                <w:szCs w:val="21"/>
                              </w:rPr>
                              <w:t xml:space="preserve">A relevant </w:t>
                            </w:r>
                            <w:r>
                              <w:rPr>
                                <w:rFonts w:ascii="Arial" w:hAnsi="Arial" w:cs="Arial"/>
                                <w:sz w:val="21"/>
                                <w:szCs w:val="21"/>
                              </w:rPr>
                              <w:t>Food Hygiene Certificate</w:t>
                            </w:r>
                            <w:r w:rsidRPr="003068A2">
                              <w:rPr>
                                <w:rFonts w:ascii="Arial" w:hAnsi="Arial" w:cs="Arial"/>
                                <w:sz w:val="21"/>
                                <w:szCs w:val="21"/>
                              </w:rPr>
                              <w:t xml:space="preserve"> (</w:t>
                            </w:r>
                            <w:proofErr w:type="gramStart"/>
                            <w:r w:rsidRPr="003068A2">
                              <w:rPr>
                                <w:rFonts w:ascii="Arial" w:hAnsi="Arial" w:cs="Arial"/>
                                <w:sz w:val="21"/>
                                <w:szCs w:val="21"/>
                              </w:rPr>
                              <w:t>e.g.</w:t>
                            </w:r>
                            <w:proofErr w:type="gramEnd"/>
                            <w:r w:rsidRPr="003068A2">
                              <w:rPr>
                                <w:rFonts w:ascii="Arial" w:hAnsi="Arial" w:cs="Arial"/>
                                <w:sz w:val="21"/>
                                <w:szCs w:val="21"/>
                              </w:rPr>
                              <w:t xml:space="preserve"> Level </w:t>
                            </w:r>
                            <w:r>
                              <w:rPr>
                                <w:rFonts w:ascii="Arial" w:hAnsi="Arial" w:cs="Arial"/>
                                <w:sz w:val="21"/>
                                <w:szCs w:val="21"/>
                              </w:rPr>
                              <w:t>2/3</w:t>
                            </w:r>
                            <w:r w:rsidRPr="003068A2">
                              <w:rPr>
                                <w:rFonts w:ascii="Arial" w:hAnsi="Arial" w:cs="Arial"/>
                                <w:sz w:val="21"/>
                                <w:szCs w:val="21"/>
                              </w:rPr>
                              <w:t xml:space="preserve"> or equivalent)</w:t>
                            </w:r>
                          </w:p>
                          <w:p w14:paraId="306ACBA8" w14:textId="2E1BB1C7" w:rsidR="00237E93" w:rsidRPr="00237E93" w:rsidRDefault="00237E93" w:rsidP="00237E93">
                            <w:pPr>
                              <w:spacing w:before="120" w:after="120" w:line="240" w:lineRule="auto"/>
                              <w:ind w:left="68"/>
                              <w:rPr>
                                <w:rFonts w:ascii="Arial" w:eastAsia="Times New Roman" w:hAnsi="Arial" w:cs="Arial"/>
                                <w:b/>
                                <w:bCs/>
                                <w:color w:val="000000"/>
                                <w:sz w:val="21"/>
                                <w:szCs w:val="21"/>
                                <w:u w:val="single"/>
                              </w:rPr>
                            </w:pPr>
                            <w:r w:rsidRPr="00237E93">
                              <w:rPr>
                                <w:rFonts w:ascii="Arial" w:eastAsia="Times New Roman" w:hAnsi="Arial" w:cs="Arial"/>
                                <w:b/>
                                <w:sz w:val="21"/>
                                <w:szCs w:val="21"/>
                                <w:u w:val="single"/>
                              </w:rPr>
                              <w:t>Essential</w:t>
                            </w:r>
                          </w:p>
                          <w:p w14:paraId="0C13A7C1" w14:textId="77777777" w:rsidR="00237E93" w:rsidRPr="00237E93" w:rsidRDefault="00237E93" w:rsidP="00C15896">
                            <w:pPr>
                              <w:numPr>
                                <w:ilvl w:val="0"/>
                                <w:numId w:val="21"/>
                              </w:numPr>
                              <w:spacing w:before="100" w:after="80" w:line="240" w:lineRule="auto"/>
                              <w:ind w:left="425" w:hanging="357"/>
                              <w:rPr>
                                <w:rFonts w:ascii="Arial" w:eastAsia="Times New Roman" w:hAnsi="Arial" w:cs="Arial"/>
                                <w:bCs/>
                                <w:color w:val="000000"/>
                                <w:sz w:val="21"/>
                                <w:szCs w:val="21"/>
                              </w:rPr>
                            </w:pPr>
                            <w:r w:rsidRPr="00237E93">
                              <w:rPr>
                                <w:rFonts w:ascii="Arial" w:eastAsia="Times New Roman" w:hAnsi="Arial" w:cs="Arial"/>
                                <w:sz w:val="21"/>
                                <w:szCs w:val="21"/>
                              </w:rPr>
                              <w:t xml:space="preserve">Experience working in a sheltered housing, </w:t>
                            </w:r>
                            <w:proofErr w:type="gramStart"/>
                            <w:r w:rsidRPr="00237E93">
                              <w:rPr>
                                <w:rFonts w:ascii="Arial" w:eastAsia="Times New Roman" w:hAnsi="Arial" w:cs="Arial"/>
                                <w:sz w:val="21"/>
                                <w:szCs w:val="21"/>
                              </w:rPr>
                              <w:t>health</w:t>
                            </w:r>
                            <w:proofErr w:type="gramEnd"/>
                            <w:r w:rsidRPr="00237E93">
                              <w:rPr>
                                <w:rFonts w:ascii="Arial" w:eastAsia="Times New Roman" w:hAnsi="Arial" w:cs="Arial"/>
                                <w:sz w:val="21"/>
                                <w:szCs w:val="21"/>
                              </w:rPr>
                              <w:t xml:space="preserve"> or social care environment.</w:t>
                            </w:r>
                          </w:p>
                          <w:p w14:paraId="691741AC" w14:textId="77777777" w:rsidR="00237E93" w:rsidRPr="00237E93" w:rsidRDefault="00237E93" w:rsidP="00C15896">
                            <w:pPr>
                              <w:numPr>
                                <w:ilvl w:val="0"/>
                                <w:numId w:val="21"/>
                              </w:numPr>
                              <w:spacing w:before="100" w:after="80" w:line="240" w:lineRule="auto"/>
                              <w:ind w:left="425" w:hanging="357"/>
                              <w:rPr>
                                <w:rFonts w:ascii="Arial" w:eastAsia="Times New Roman" w:hAnsi="Arial" w:cs="Arial"/>
                                <w:bCs/>
                                <w:color w:val="000000"/>
                                <w:sz w:val="21"/>
                                <w:szCs w:val="21"/>
                              </w:rPr>
                            </w:pPr>
                            <w:r w:rsidRPr="00237E93">
                              <w:rPr>
                                <w:rFonts w:ascii="Arial" w:eastAsia="Times New Roman" w:hAnsi="Arial" w:cs="Arial"/>
                                <w:sz w:val="21"/>
                                <w:szCs w:val="21"/>
                              </w:rPr>
                              <w:t>The ability to manage customer expectations, by balancing the needs of residents with business need</w:t>
                            </w:r>
                          </w:p>
                          <w:p w14:paraId="3C3F43EB" w14:textId="77777777" w:rsidR="00237E93" w:rsidRPr="00237E93" w:rsidRDefault="00237E93" w:rsidP="00C15896">
                            <w:pPr>
                              <w:numPr>
                                <w:ilvl w:val="0"/>
                                <w:numId w:val="21"/>
                              </w:numPr>
                              <w:spacing w:before="100" w:after="80" w:line="240" w:lineRule="auto"/>
                              <w:ind w:left="425" w:hanging="357"/>
                              <w:rPr>
                                <w:rFonts w:ascii="Arial" w:eastAsia="Times New Roman" w:hAnsi="Arial" w:cs="Arial"/>
                                <w:bCs/>
                                <w:color w:val="000000"/>
                                <w:sz w:val="21"/>
                                <w:szCs w:val="21"/>
                              </w:rPr>
                            </w:pPr>
                            <w:r w:rsidRPr="00237E93">
                              <w:rPr>
                                <w:rFonts w:ascii="Arial" w:eastAsia="Times New Roman" w:hAnsi="Arial" w:cs="Arial"/>
                                <w:bCs/>
                                <w:sz w:val="21"/>
                                <w:szCs w:val="21"/>
                              </w:rPr>
                              <w:t>Experience managing budgets effectively, particularly securing sustainable income and controlling costs</w:t>
                            </w:r>
                          </w:p>
                          <w:p w14:paraId="621D5F71" w14:textId="77777777" w:rsidR="00237E93" w:rsidRPr="00237E93" w:rsidRDefault="00237E93" w:rsidP="00C15896">
                            <w:pPr>
                              <w:numPr>
                                <w:ilvl w:val="0"/>
                                <w:numId w:val="21"/>
                              </w:numPr>
                              <w:spacing w:before="100" w:after="80" w:line="240" w:lineRule="auto"/>
                              <w:ind w:left="425" w:hanging="357"/>
                              <w:rPr>
                                <w:rFonts w:ascii="Arial" w:eastAsia="Times New Roman" w:hAnsi="Arial" w:cs="Arial"/>
                                <w:bCs/>
                                <w:color w:val="000000"/>
                                <w:sz w:val="21"/>
                                <w:szCs w:val="21"/>
                              </w:rPr>
                            </w:pPr>
                            <w:r w:rsidRPr="00237E93">
                              <w:rPr>
                                <w:rFonts w:ascii="Arial" w:eastAsia="Times New Roman" w:hAnsi="Arial" w:cs="Arial"/>
                                <w:bCs/>
                                <w:sz w:val="21"/>
                                <w:szCs w:val="21"/>
                              </w:rPr>
                              <w:t xml:space="preserve"> Strong staff management skills, able to get the best from people.</w:t>
                            </w:r>
                          </w:p>
                          <w:p w14:paraId="1BE3606C" w14:textId="77777777" w:rsidR="00237E93" w:rsidRPr="00237E93" w:rsidRDefault="00237E93" w:rsidP="00C15896">
                            <w:pPr>
                              <w:numPr>
                                <w:ilvl w:val="0"/>
                                <w:numId w:val="21"/>
                              </w:numPr>
                              <w:spacing w:before="100" w:after="80" w:line="240" w:lineRule="auto"/>
                              <w:ind w:left="425" w:hanging="357"/>
                              <w:rPr>
                                <w:rFonts w:ascii="Arial" w:eastAsia="Times New Roman" w:hAnsi="Arial" w:cs="Arial"/>
                                <w:bCs/>
                                <w:color w:val="000000"/>
                                <w:sz w:val="21"/>
                                <w:szCs w:val="21"/>
                              </w:rPr>
                            </w:pPr>
                            <w:r w:rsidRPr="00237E93">
                              <w:rPr>
                                <w:rFonts w:ascii="Arial" w:eastAsia="Times New Roman" w:hAnsi="Arial" w:cs="Arial"/>
                                <w:sz w:val="21"/>
                                <w:szCs w:val="21"/>
                              </w:rPr>
                              <w:t>IT literate, proficient in the use of Microsoft Office (Outlook, Word, Excel)</w:t>
                            </w:r>
                          </w:p>
                          <w:p w14:paraId="7CF6D810" w14:textId="77777777" w:rsidR="00237E93" w:rsidRDefault="00476631" w:rsidP="00C15896">
                            <w:pPr>
                              <w:numPr>
                                <w:ilvl w:val="0"/>
                                <w:numId w:val="21"/>
                              </w:numPr>
                              <w:spacing w:before="100" w:after="80" w:line="240" w:lineRule="auto"/>
                              <w:ind w:left="425" w:hanging="357"/>
                              <w:rPr>
                                <w:rFonts w:ascii="Arial" w:eastAsia="Times New Roman" w:hAnsi="Arial" w:cs="Arial"/>
                                <w:bCs/>
                                <w:color w:val="000000"/>
                                <w:sz w:val="21"/>
                                <w:szCs w:val="21"/>
                              </w:rPr>
                            </w:pPr>
                            <w:r w:rsidRPr="0057326F">
                              <w:rPr>
                                <w:rFonts w:ascii="Arial" w:eastAsia="Times New Roman" w:hAnsi="Arial" w:cs="Arial"/>
                                <w:bCs/>
                                <w:color w:val="000000"/>
                                <w:sz w:val="21"/>
                                <w:szCs w:val="21"/>
                              </w:rPr>
                              <w:t>A</w:t>
                            </w:r>
                            <w:r w:rsidR="00237E93" w:rsidRPr="00237E93">
                              <w:rPr>
                                <w:rFonts w:ascii="Arial" w:eastAsia="Times New Roman" w:hAnsi="Arial" w:cs="Arial"/>
                                <w:bCs/>
                                <w:color w:val="000000"/>
                                <w:sz w:val="21"/>
                                <w:szCs w:val="21"/>
                              </w:rPr>
                              <w:t xml:space="preserve">ble to travel </w:t>
                            </w:r>
                            <w:r w:rsidRPr="0057326F">
                              <w:rPr>
                                <w:rFonts w:ascii="Arial" w:eastAsia="Times New Roman" w:hAnsi="Arial" w:cs="Arial"/>
                                <w:bCs/>
                                <w:color w:val="000000"/>
                                <w:sz w:val="21"/>
                                <w:szCs w:val="21"/>
                              </w:rPr>
                              <w:t xml:space="preserve">between own properties, </w:t>
                            </w:r>
                            <w:r w:rsidR="0057326F">
                              <w:rPr>
                                <w:rFonts w:ascii="Arial" w:eastAsia="Times New Roman" w:hAnsi="Arial" w:cs="Arial"/>
                                <w:bCs/>
                                <w:color w:val="000000"/>
                                <w:sz w:val="21"/>
                                <w:szCs w:val="21"/>
                              </w:rPr>
                              <w:t>and</w:t>
                            </w:r>
                            <w:r w:rsidRPr="0057326F">
                              <w:rPr>
                                <w:rFonts w:ascii="Arial" w:eastAsia="Times New Roman" w:hAnsi="Arial" w:cs="Arial"/>
                                <w:bCs/>
                                <w:color w:val="000000"/>
                                <w:sz w:val="21"/>
                                <w:szCs w:val="21"/>
                              </w:rPr>
                              <w:t xml:space="preserve"> </w:t>
                            </w:r>
                            <w:r w:rsidR="00237E93" w:rsidRPr="00237E93">
                              <w:rPr>
                                <w:rFonts w:ascii="Arial" w:eastAsia="Times New Roman" w:hAnsi="Arial" w:cs="Arial"/>
                                <w:bCs/>
                                <w:color w:val="000000"/>
                                <w:sz w:val="21"/>
                                <w:szCs w:val="21"/>
                              </w:rPr>
                              <w:t>to other venues for training/meetings as required.</w:t>
                            </w:r>
                          </w:p>
                          <w:p w14:paraId="24CBCCEF" w14:textId="77777777" w:rsidR="00237E93" w:rsidRPr="00237E93" w:rsidRDefault="00237E93" w:rsidP="00237E93">
                            <w:pPr>
                              <w:spacing w:before="120" w:after="120" w:line="240" w:lineRule="auto"/>
                              <w:ind w:left="68"/>
                              <w:rPr>
                                <w:rFonts w:ascii="Arial" w:eastAsia="Times New Roman" w:hAnsi="Arial" w:cs="Arial"/>
                                <w:b/>
                                <w:sz w:val="21"/>
                                <w:szCs w:val="21"/>
                                <w:u w:val="single"/>
                              </w:rPr>
                            </w:pPr>
                            <w:r w:rsidRPr="00237E93">
                              <w:rPr>
                                <w:rFonts w:ascii="Arial" w:eastAsia="Times New Roman" w:hAnsi="Arial" w:cs="Arial"/>
                                <w:b/>
                                <w:sz w:val="21"/>
                                <w:szCs w:val="21"/>
                                <w:u w:val="single"/>
                              </w:rPr>
                              <w:t>Desirable</w:t>
                            </w:r>
                          </w:p>
                          <w:p w14:paraId="3981AEB0" w14:textId="77777777" w:rsidR="00237E93" w:rsidRPr="00237E93" w:rsidRDefault="00237E93" w:rsidP="00C15896">
                            <w:pPr>
                              <w:numPr>
                                <w:ilvl w:val="0"/>
                                <w:numId w:val="24"/>
                              </w:numPr>
                              <w:spacing w:before="60" w:after="60" w:line="240" w:lineRule="auto"/>
                              <w:ind w:left="425" w:hanging="357"/>
                              <w:rPr>
                                <w:rFonts w:ascii="Arial" w:eastAsia="Times New Roman" w:hAnsi="Arial" w:cs="Arial"/>
                                <w:bCs/>
                                <w:color w:val="000000"/>
                                <w:sz w:val="21"/>
                                <w:szCs w:val="21"/>
                              </w:rPr>
                            </w:pPr>
                            <w:r w:rsidRPr="00237E93">
                              <w:rPr>
                                <w:rFonts w:ascii="Arial" w:eastAsia="Times New Roman" w:hAnsi="Arial" w:cs="Arial"/>
                                <w:bCs/>
                                <w:color w:val="000000"/>
                                <w:sz w:val="21"/>
                                <w:szCs w:val="21"/>
                              </w:rPr>
                              <w:t>An appropriate qualification in the sheltered housing and social care.</w:t>
                            </w:r>
                          </w:p>
                          <w:p w14:paraId="3F1762D0" w14:textId="77777777" w:rsidR="00237E93" w:rsidRPr="00237E93" w:rsidRDefault="00237E93" w:rsidP="00C15896">
                            <w:pPr>
                              <w:numPr>
                                <w:ilvl w:val="0"/>
                                <w:numId w:val="24"/>
                              </w:numPr>
                              <w:spacing w:before="60" w:after="60" w:line="240" w:lineRule="auto"/>
                              <w:ind w:left="425" w:hanging="357"/>
                              <w:rPr>
                                <w:rFonts w:ascii="Arial" w:eastAsia="Times New Roman" w:hAnsi="Arial" w:cs="Arial"/>
                                <w:bCs/>
                                <w:color w:val="000000"/>
                                <w:sz w:val="21"/>
                                <w:szCs w:val="21"/>
                              </w:rPr>
                            </w:pPr>
                            <w:r w:rsidRPr="00237E93">
                              <w:rPr>
                                <w:rFonts w:ascii="Arial" w:eastAsia="Times New Roman" w:hAnsi="Arial" w:cs="Arial"/>
                                <w:bCs/>
                                <w:color w:val="000000"/>
                                <w:sz w:val="21"/>
                                <w:szCs w:val="21"/>
                              </w:rPr>
                              <w:t>Understanding of the issues surrounding tenant participation.</w:t>
                            </w:r>
                          </w:p>
                          <w:p w14:paraId="7F36AD56" w14:textId="77777777" w:rsidR="00237E93" w:rsidRPr="00237E93" w:rsidRDefault="00237E93" w:rsidP="00C15896">
                            <w:pPr>
                              <w:numPr>
                                <w:ilvl w:val="0"/>
                                <w:numId w:val="24"/>
                              </w:numPr>
                              <w:spacing w:before="60" w:after="60" w:line="240" w:lineRule="auto"/>
                              <w:ind w:left="425" w:hanging="357"/>
                              <w:rPr>
                                <w:rFonts w:ascii="Arial" w:eastAsia="Times New Roman" w:hAnsi="Arial" w:cs="Arial"/>
                                <w:bCs/>
                                <w:color w:val="000000"/>
                                <w:sz w:val="21"/>
                                <w:szCs w:val="21"/>
                              </w:rPr>
                            </w:pPr>
                            <w:r w:rsidRPr="00237E93">
                              <w:rPr>
                                <w:rFonts w:ascii="Arial" w:eastAsia="Times New Roman" w:hAnsi="Arial" w:cs="Arial"/>
                                <w:bCs/>
                                <w:color w:val="000000"/>
                                <w:sz w:val="21"/>
                                <w:szCs w:val="21"/>
                              </w:rPr>
                              <w:t>Understanding of national health and social care strategy for older people.</w:t>
                            </w:r>
                          </w:p>
                          <w:p w14:paraId="6FA4AC08" w14:textId="77777777" w:rsidR="005C40E9" w:rsidRPr="007358F4" w:rsidRDefault="00237E93" w:rsidP="007358F4">
                            <w:pPr>
                              <w:numPr>
                                <w:ilvl w:val="0"/>
                                <w:numId w:val="24"/>
                              </w:numPr>
                              <w:spacing w:before="60" w:after="60" w:line="240" w:lineRule="auto"/>
                              <w:ind w:left="425" w:hanging="357"/>
                              <w:rPr>
                                <w:rFonts w:ascii="Arial" w:eastAsia="Times New Roman" w:hAnsi="Arial" w:cs="Arial"/>
                                <w:bCs/>
                                <w:color w:val="000000"/>
                                <w:sz w:val="21"/>
                                <w:szCs w:val="21"/>
                              </w:rPr>
                            </w:pPr>
                            <w:r w:rsidRPr="00237E93">
                              <w:rPr>
                                <w:rFonts w:ascii="Arial" w:eastAsia="Times New Roman" w:hAnsi="Arial" w:cs="Arial"/>
                                <w:bCs/>
                                <w:color w:val="000000"/>
                                <w:sz w:val="21"/>
                                <w:szCs w:val="21"/>
                              </w:rPr>
                              <w:t>Working knowledge of landlord and tenant obligations.</w:t>
                            </w:r>
                          </w:p>
                          <w:p w14:paraId="1B68AF69" w14:textId="77777777" w:rsidR="007358F4" w:rsidRPr="007358F4" w:rsidRDefault="007358F4" w:rsidP="00642110">
                            <w:pPr>
                              <w:numPr>
                                <w:ilvl w:val="0"/>
                                <w:numId w:val="24"/>
                              </w:numPr>
                              <w:spacing w:before="60" w:after="0" w:line="240" w:lineRule="auto"/>
                              <w:ind w:left="425" w:hanging="357"/>
                              <w:rPr>
                                <w:rFonts w:ascii="Arial" w:hAnsi="Arial" w:cs="Arial"/>
                                <w:sz w:val="21"/>
                                <w:szCs w:val="21"/>
                              </w:rPr>
                            </w:pPr>
                            <w:r w:rsidRPr="007358F4">
                              <w:rPr>
                                <w:rFonts w:ascii="Arial" w:eastAsia="Times New Roman" w:hAnsi="Arial" w:cs="Arial"/>
                                <w:bCs/>
                                <w:color w:val="000000"/>
                                <w:sz w:val="21"/>
                                <w:szCs w:val="21"/>
                              </w:rPr>
                              <w:t>Be fully vaccinated against COVID-19 (other than in exceptional circumstances</w:t>
                            </w:r>
                            <w:proofErr w:type="gramStart"/>
                            <w:r w:rsidRPr="007358F4">
                              <w:rPr>
                                <w:rFonts w:ascii="Arial" w:eastAsia="Times New Roman" w:hAnsi="Arial" w:cs="Arial"/>
                                <w:bCs/>
                                <w:color w:val="000000"/>
                                <w:sz w:val="21"/>
                                <w:szCs w:val="21"/>
                              </w:rPr>
                              <w:t>), and</w:t>
                            </w:r>
                            <w:proofErr w:type="gramEnd"/>
                            <w:r w:rsidRPr="007358F4">
                              <w:rPr>
                                <w:rFonts w:ascii="Arial" w:eastAsia="Times New Roman" w:hAnsi="Arial" w:cs="Arial"/>
                                <w:bCs/>
                                <w:color w:val="000000"/>
                                <w:sz w:val="21"/>
                                <w:szCs w:val="21"/>
                              </w:rPr>
                              <w:t xml:space="preserve"> intend to have any further booster vaccinations that are made available.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CE212C" id="_x0000_s1032" type="#_x0000_t202" style="position:absolute;margin-left:470.7pt;margin-top:290.05pt;width:521.9pt;height:244.7pt;z-index:2516848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" strokecolor="#0070c0" strokeweight="1pt">
                <v:textbox>
                  <w:txbxContent>
                    <w:p w14:paraId="038B1EC5" w14:textId="77777777" w:rsidR="00FF446D" w:rsidRPr="003068A2" w:rsidRDefault="00FF446D" w:rsidP="00FF446D">
                      <w:pPr>
                        <w:spacing w:after="120" w:line="240" w:lineRule="auto"/>
                        <w:rPr>
                          <w:rFonts w:ascii="Arial" w:hAnsi="Arial" w:cs="Arial"/>
                          <w:b/>
                        </w:rPr>
                      </w:pPr>
                      <w:r w:rsidRPr="003068A2">
                        <w:rPr>
                          <w:rFonts w:ascii="Arial" w:hAnsi="Arial" w:cs="Arial"/>
                          <w:b/>
                        </w:rPr>
                        <w:t>Qualifications</w:t>
                      </w:r>
                    </w:p>
                    <w:p w14:paraId="777FF947" w14:textId="7269E305" w:rsidR="00FF446D" w:rsidRPr="00FF446D" w:rsidRDefault="00FF446D" w:rsidP="00FF446D">
                      <w:pPr>
                        <w:pStyle w:val="ListParagraph"/>
                        <w:numPr>
                          <w:ilvl w:val="0"/>
                          <w:numId w:val="11"/>
                        </w:numPr>
                        <w:spacing w:before="120" w:after="120" w:line="240" w:lineRule="auto"/>
                        <w:rPr>
                          <w:rFonts w:ascii="Arial" w:hAnsi="Arial" w:cs="Arial"/>
                          <w:sz w:val="21"/>
                          <w:szCs w:val="21"/>
                        </w:rPr>
                      </w:pPr>
                      <w:r w:rsidRPr="003068A2">
                        <w:rPr>
                          <w:rFonts w:ascii="Arial" w:hAnsi="Arial" w:cs="Arial"/>
                          <w:sz w:val="21"/>
                          <w:szCs w:val="21"/>
                        </w:rPr>
                        <w:t xml:space="preserve">A relevant </w:t>
                      </w:r>
                      <w:r>
                        <w:rPr>
                          <w:rFonts w:ascii="Arial" w:hAnsi="Arial" w:cs="Arial"/>
                          <w:sz w:val="21"/>
                          <w:szCs w:val="21"/>
                        </w:rPr>
                        <w:t>Food Hygiene Certificate</w:t>
                      </w:r>
                      <w:r w:rsidRPr="003068A2">
                        <w:rPr>
                          <w:rFonts w:ascii="Arial" w:hAnsi="Arial" w:cs="Arial"/>
                          <w:sz w:val="21"/>
                          <w:szCs w:val="21"/>
                        </w:rPr>
                        <w:t xml:space="preserve"> (</w:t>
                      </w:r>
                      <w:proofErr w:type="gramStart"/>
                      <w:r w:rsidRPr="003068A2">
                        <w:rPr>
                          <w:rFonts w:ascii="Arial" w:hAnsi="Arial" w:cs="Arial"/>
                          <w:sz w:val="21"/>
                          <w:szCs w:val="21"/>
                        </w:rPr>
                        <w:t>e.g.</w:t>
                      </w:r>
                      <w:proofErr w:type="gramEnd"/>
                      <w:r w:rsidRPr="003068A2">
                        <w:rPr>
                          <w:rFonts w:ascii="Arial" w:hAnsi="Arial" w:cs="Arial"/>
                          <w:sz w:val="21"/>
                          <w:szCs w:val="21"/>
                        </w:rPr>
                        <w:t xml:space="preserve"> Level </w:t>
                      </w:r>
                      <w:r>
                        <w:rPr>
                          <w:rFonts w:ascii="Arial" w:hAnsi="Arial" w:cs="Arial"/>
                          <w:sz w:val="21"/>
                          <w:szCs w:val="21"/>
                        </w:rPr>
                        <w:t>2/3</w:t>
                      </w:r>
                      <w:r w:rsidRPr="003068A2">
                        <w:rPr>
                          <w:rFonts w:ascii="Arial" w:hAnsi="Arial" w:cs="Arial"/>
                          <w:sz w:val="21"/>
                          <w:szCs w:val="21"/>
                        </w:rPr>
                        <w:t xml:space="preserve"> or equivalent)</w:t>
                      </w:r>
                    </w:p>
                    <w:p w14:paraId="306ACBA8" w14:textId="2E1BB1C7" w:rsidR="00237E93" w:rsidRPr="00237E93" w:rsidRDefault="00237E93" w:rsidP="00237E93">
                      <w:pPr>
                        <w:spacing w:before="120" w:after="120" w:line="240" w:lineRule="auto"/>
                        <w:ind w:left="68"/>
                        <w:rPr>
                          <w:rFonts w:ascii="Arial" w:eastAsia="Times New Roman" w:hAnsi="Arial" w:cs="Arial"/>
                          <w:b/>
                          <w:bCs/>
                          <w:color w:val="000000"/>
                          <w:sz w:val="21"/>
                          <w:szCs w:val="21"/>
                          <w:u w:val="single"/>
                        </w:rPr>
                      </w:pPr>
                      <w:r w:rsidRPr="00237E93">
                        <w:rPr>
                          <w:rFonts w:ascii="Arial" w:eastAsia="Times New Roman" w:hAnsi="Arial" w:cs="Arial"/>
                          <w:b/>
                          <w:sz w:val="21"/>
                          <w:szCs w:val="21"/>
                          <w:u w:val="single"/>
                        </w:rPr>
                        <w:t>Essential</w:t>
                      </w:r>
                    </w:p>
                    <w:p w14:paraId="0C13A7C1" w14:textId="77777777" w:rsidR="00237E93" w:rsidRPr="00237E93" w:rsidRDefault="00237E93" w:rsidP="00C15896">
                      <w:pPr>
                        <w:numPr>
                          <w:ilvl w:val="0"/>
                          <w:numId w:val="21"/>
                        </w:numPr>
                        <w:spacing w:before="100" w:after="80" w:line="240" w:lineRule="auto"/>
                        <w:ind w:left="425" w:hanging="357"/>
                        <w:rPr>
                          <w:rFonts w:ascii="Arial" w:eastAsia="Times New Roman" w:hAnsi="Arial" w:cs="Arial"/>
                          <w:bCs/>
                          <w:color w:val="000000"/>
                          <w:sz w:val="21"/>
                          <w:szCs w:val="21"/>
                        </w:rPr>
                      </w:pPr>
                      <w:r w:rsidRPr="00237E93">
                        <w:rPr>
                          <w:rFonts w:ascii="Arial" w:eastAsia="Times New Roman" w:hAnsi="Arial" w:cs="Arial"/>
                          <w:sz w:val="21"/>
                          <w:szCs w:val="21"/>
                        </w:rPr>
                        <w:t xml:space="preserve">Experience working in a sheltered housing, </w:t>
                      </w:r>
                      <w:proofErr w:type="gramStart"/>
                      <w:r w:rsidRPr="00237E93">
                        <w:rPr>
                          <w:rFonts w:ascii="Arial" w:eastAsia="Times New Roman" w:hAnsi="Arial" w:cs="Arial"/>
                          <w:sz w:val="21"/>
                          <w:szCs w:val="21"/>
                        </w:rPr>
                        <w:t>health</w:t>
                      </w:r>
                      <w:proofErr w:type="gramEnd"/>
                      <w:r w:rsidRPr="00237E93">
                        <w:rPr>
                          <w:rFonts w:ascii="Arial" w:eastAsia="Times New Roman" w:hAnsi="Arial" w:cs="Arial"/>
                          <w:sz w:val="21"/>
                          <w:szCs w:val="21"/>
                        </w:rPr>
                        <w:t xml:space="preserve"> or social care environment.</w:t>
                      </w:r>
                    </w:p>
                    <w:p w14:paraId="691741AC" w14:textId="77777777" w:rsidR="00237E93" w:rsidRPr="00237E93" w:rsidRDefault="00237E93" w:rsidP="00C15896">
                      <w:pPr>
                        <w:numPr>
                          <w:ilvl w:val="0"/>
                          <w:numId w:val="21"/>
                        </w:numPr>
                        <w:spacing w:before="100" w:after="80" w:line="240" w:lineRule="auto"/>
                        <w:ind w:left="425" w:hanging="357"/>
                        <w:rPr>
                          <w:rFonts w:ascii="Arial" w:eastAsia="Times New Roman" w:hAnsi="Arial" w:cs="Arial"/>
                          <w:bCs/>
                          <w:color w:val="000000"/>
                          <w:sz w:val="21"/>
                          <w:szCs w:val="21"/>
                        </w:rPr>
                      </w:pPr>
                      <w:r w:rsidRPr="00237E93">
                        <w:rPr>
                          <w:rFonts w:ascii="Arial" w:eastAsia="Times New Roman" w:hAnsi="Arial" w:cs="Arial"/>
                          <w:sz w:val="21"/>
                          <w:szCs w:val="21"/>
                        </w:rPr>
                        <w:t>The ability to manage customer expectations, by balancing the needs of residents with business need</w:t>
                      </w:r>
                    </w:p>
                    <w:p w14:paraId="3C3F43EB" w14:textId="77777777" w:rsidR="00237E93" w:rsidRPr="00237E93" w:rsidRDefault="00237E93" w:rsidP="00C15896">
                      <w:pPr>
                        <w:numPr>
                          <w:ilvl w:val="0"/>
                          <w:numId w:val="21"/>
                        </w:numPr>
                        <w:spacing w:before="100" w:after="80" w:line="240" w:lineRule="auto"/>
                        <w:ind w:left="425" w:hanging="357"/>
                        <w:rPr>
                          <w:rFonts w:ascii="Arial" w:eastAsia="Times New Roman" w:hAnsi="Arial" w:cs="Arial"/>
                          <w:bCs/>
                          <w:color w:val="000000"/>
                          <w:sz w:val="21"/>
                          <w:szCs w:val="21"/>
                        </w:rPr>
                      </w:pPr>
                      <w:r w:rsidRPr="00237E93">
                        <w:rPr>
                          <w:rFonts w:ascii="Arial" w:eastAsia="Times New Roman" w:hAnsi="Arial" w:cs="Arial"/>
                          <w:bCs/>
                          <w:sz w:val="21"/>
                          <w:szCs w:val="21"/>
                        </w:rPr>
                        <w:t>Experience managing budgets effectively, particularly securing sustainable income and controlling costs</w:t>
                      </w:r>
                    </w:p>
                    <w:p w14:paraId="621D5F71" w14:textId="77777777" w:rsidR="00237E93" w:rsidRPr="00237E93" w:rsidRDefault="00237E93" w:rsidP="00C15896">
                      <w:pPr>
                        <w:numPr>
                          <w:ilvl w:val="0"/>
                          <w:numId w:val="21"/>
                        </w:numPr>
                        <w:spacing w:before="100" w:after="80" w:line="240" w:lineRule="auto"/>
                        <w:ind w:left="425" w:hanging="357"/>
                        <w:rPr>
                          <w:rFonts w:ascii="Arial" w:eastAsia="Times New Roman" w:hAnsi="Arial" w:cs="Arial"/>
                          <w:bCs/>
                          <w:color w:val="000000"/>
                          <w:sz w:val="21"/>
                          <w:szCs w:val="21"/>
                        </w:rPr>
                      </w:pPr>
                      <w:r w:rsidRPr="00237E93">
                        <w:rPr>
                          <w:rFonts w:ascii="Arial" w:eastAsia="Times New Roman" w:hAnsi="Arial" w:cs="Arial"/>
                          <w:bCs/>
                          <w:sz w:val="21"/>
                          <w:szCs w:val="21"/>
                        </w:rPr>
                        <w:t xml:space="preserve"> Strong staff management skills, able to get the best from people.</w:t>
                      </w:r>
                    </w:p>
                    <w:p w14:paraId="1BE3606C" w14:textId="77777777" w:rsidR="00237E93" w:rsidRPr="00237E93" w:rsidRDefault="00237E93" w:rsidP="00C15896">
                      <w:pPr>
                        <w:numPr>
                          <w:ilvl w:val="0"/>
                          <w:numId w:val="21"/>
                        </w:numPr>
                        <w:spacing w:before="100" w:after="80" w:line="240" w:lineRule="auto"/>
                        <w:ind w:left="425" w:hanging="357"/>
                        <w:rPr>
                          <w:rFonts w:ascii="Arial" w:eastAsia="Times New Roman" w:hAnsi="Arial" w:cs="Arial"/>
                          <w:bCs/>
                          <w:color w:val="000000"/>
                          <w:sz w:val="21"/>
                          <w:szCs w:val="21"/>
                        </w:rPr>
                      </w:pPr>
                      <w:r w:rsidRPr="00237E93">
                        <w:rPr>
                          <w:rFonts w:ascii="Arial" w:eastAsia="Times New Roman" w:hAnsi="Arial" w:cs="Arial"/>
                          <w:sz w:val="21"/>
                          <w:szCs w:val="21"/>
                        </w:rPr>
                        <w:t>IT literate, proficient in the use of Microsoft Office (Outlook, Word, Excel)</w:t>
                      </w:r>
                    </w:p>
                    <w:p w14:paraId="7CF6D810" w14:textId="77777777" w:rsidR="00237E93" w:rsidRDefault="00476631" w:rsidP="00C15896">
                      <w:pPr>
                        <w:numPr>
                          <w:ilvl w:val="0"/>
                          <w:numId w:val="21"/>
                        </w:numPr>
                        <w:spacing w:before="100" w:after="80" w:line="240" w:lineRule="auto"/>
                        <w:ind w:left="425" w:hanging="357"/>
                        <w:rPr>
                          <w:rFonts w:ascii="Arial" w:eastAsia="Times New Roman" w:hAnsi="Arial" w:cs="Arial"/>
                          <w:bCs/>
                          <w:color w:val="000000"/>
                          <w:sz w:val="21"/>
                          <w:szCs w:val="21"/>
                        </w:rPr>
                      </w:pPr>
                      <w:r w:rsidRPr="0057326F">
                        <w:rPr>
                          <w:rFonts w:ascii="Arial" w:eastAsia="Times New Roman" w:hAnsi="Arial" w:cs="Arial"/>
                          <w:bCs/>
                          <w:color w:val="000000"/>
                          <w:sz w:val="21"/>
                          <w:szCs w:val="21"/>
                        </w:rPr>
                        <w:t>A</w:t>
                      </w:r>
                      <w:r w:rsidR="00237E93" w:rsidRPr="00237E93">
                        <w:rPr>
                          <w:rFonts w:ascii="Arial" w:eastAsia="Times New Roman" w:hAnsi="Arial" w:cs="Arial"/>
                          <w:bCs/>
                          <w:color w:val="000000"/>
                          <w:sz w:val="21"/>
                          <w:szCs w:val="21"/>
                        </w:rPr>
                        <w:t xml:space="preserve">ble to travel </w:t>
                      </w:r>
                      <w:r w:rsidRPr="0057326F">
                        <w:rPr>
                          <w:rFonts w:ascii="Arial" w:eastAsia="Times New Roman" w:hAnsi="Arial" w:cs="Arial"/>
                          <w:bCs/>
                          <w:color w:val="000000"/>
                          <w:sz w:val="21"/>
                          <w:szCs w:val="21"/>
                        </w:rPr>
                        <w:t xml:space="preserve">between own properties, </w:t>
                      </w:r>
                      <w:r w:rsidR="0057326F">
                        <w:rPr>
                          <w:rFonts w:ascii="Arial" w:eastAsia="Times New Roman" w:hAnsi="Arial" w:cs="Arial"/>
                          <w:bCs/>
                          <w:color w:val="000000"/>
                          <w:sz w:val="21"/>
                          <w:szCs w:val="21"/>
                        </w:rPr>
                        <w:t>and</w:t>
                      </w:r>
                      <w:r w:rsidRPr="0057326F">
                        <w:rPr>
                          <w:rFonts w:ascii="Arial" w:eastAsia="Times New Roman" w:hAnsi="Arial" w:cs="Arial"/>
                          <w:bCs/>
                          <w:color w:val="000000"/>
                          <w:sz w:val="21"/>
                          <w:szCs w:val="21"/>
                        </w:rPr>
                        <w:t xml:space="preserve"> </w:t>
                      </w:r>
                      <w:r w:rsidR="00237E93" w:rsidRPr="00237E93">
                        <w:rPr>
                          <w:rFonts w:ascii="Arial" w:eastAsia="Times New Roman" w:hAnsi="Arial" w:cs="Arial"/>
                          <w:bCs/>
                          <w:color w:val="000000"/>
                          <w:sz w:val="21"/>
                          <w:szCs w:val="21"/>
                        </w:rPr>
                        <w:t>to other venues for training/meetings as required.</w:t>
                      </w:r>
                    </w:p>
                    <w:p w14:paraId="24CBCCEF" w14:textId="77777777" w:rsidR="00237E93" w:rsidRPr="00237E93" w:rsidRDefault="00237E93" w:rsidP="00237E93">
                      <w:pPr>
                        <w:spacing w:before="120" w:after="120" w:line="240" w:lineRule="auto"/>
                        <w:ind w:left="68"/>
                        <w:rPr>
                          <w:rFonts w:ascii="Arial" w:eastAsia="Times New Roman" w:hAnsi="Arial" w:cs="Arial"/>
                          <w:b/>
                          <w:sz w:val="21"/>
                          <w:szCs w:val="21"/>
                          <w:u w:val="single"/>
                        </w:rPr>
                      </w:pPr>
                      <w:r w:rsidRPr="00237E93">
                        <w:rPr>
                          <w:rFonts w:ascii="Arial" w:eastAsia="Times New Roman" w:hAnsi="Arial" w:cs="Arial"/>
                          <w:b/>
                          <w:sz w:val="21"/>
                          <w:szCs w:val="21"/>
                          <w:u w:val="single"/>
                        </w:rPr>
                        <w:t>Desirable</w:t>
                      </w:r>
                    </w:p>
                    <w:p w14:paraId="3981AEB0" w14:textId="77777777" w:rsidR="00237E93" w:rsidRPr="00237E93" w:rsidRDefault="00237E93" w:rsidP="00C15896">
                      <w:pPr>
                        <w:numPr>
                          <w:ilvl w:val="0"/>
                          <w:numId w:val="24"/>
                        </w:numPr>
                        <w:spacing w:before="60" w:after="60" w:line="240" w:lineRule="auto"/>
                        <w:ind w:left="425" w:hanging="357"/>
                        <w:rPr>
                          <w:rFonts w:ascii="Arial" w:eastAsia="Times New Roman" w:hAnsi="Arial" w:cs="Arial"/>
                          <w:bCs/>
                          <w:color w:val="000000"/>
                          <w:sz w:val="21"/>
                          <w:szCs w:val="21"/>
                        </w:rPr>
                      </w:pPr>
                      <w:r w:rsidRPr="00237E93">
                        <w:rPr>
                          <w:rFonts w:ascii="Arial" w:eastAsia="Times New Roman" w:hAnsi="Arial" w:cs="Arial"/>
                          <w:bCs/>
                          <w:color w:val="000000"/>
                          <w:sz w:val="21"/>
                          <w:szCs w:val="21"/>
                        </w:rPr>
                        <w:t>An appropriate qualification in the sheltered housing and social care.</w:t>
                      </w:r>
                    </w:p>
                    <w:p w14:paraId="3F1762D0" w14:textId="77777777" w:rsidR="00237E93" w:rsidRPr="00237E93" w:rsidRDefault="00237E93" w:rsidP="00C15896">
                      <w:pPr>
                        <w:numPr>
                          <w:ilvl w:val="0"/>
                          <w:numId w:val="24"/>
                        </w:numPr>
                        <w:spacing w:before="60" w:after="60" w:line="240" w:lineRule="auto"/>
                        <w:ind w:left="425" w:hanging="357"/>
                        <w:rPr>
                          <w:rFonts w:ascii="Arial" w:eastAsia="Times New Roman" w:hAnsi="Arial" w:cs="Arial"/>
                          <w:bCs/>
                          <w:color w:val="000000"/>
                          <w:sz w:val="21"/>
                          <w:szCs w:val="21"/>
                        </w:rPr>
                      </w:pPr>
                      <w:r w:rsidRPr="00237E93">
                        <w:rPr>
                          <w:rFonts w:ascii="Arial" w:eastAsia="Times New Roman" w:hAnsi="Arial" w:cs="Arial"/>
                          <w:bCs/>
                          <w:color w:val="000000"/>
                          <w:sz w:val="21"/>
                          <w:szCs w:val="21"/>
                        </w:rPr>
                        <w:t>Understanding of the issues surrounding tenant participation.</w:t>
                      </w:r>
                    </w:p>
                    <w:p w14:paraId="7F36AD56" w14:textId="77777777" w:rsidR="00237E93" w:rsidRPr="00237E93" w:rsidRDefault="00237E93" w:rsidP="00C15896">
                      <w:pPr>
                        <w:numPr>
                          <w:ilvl w:val="0"/>
                          <w:numId w:val="24"/>
                        </w:numPr>
                        <w:spacing w:before="60" w:after="60" w:line="240" w:lineRule="auto"/>
                        <w:ind w:left="425" w:hanging="357"/>
                        <w:rPr>
                          <w:rFonts w:ascii="Arial" w:eastAsia="Times New Roman" w:hAnsi="Arial" w:cs="Arial"/>
                          <w:bCs/>
                          <w:color w:val="000000"/>
                          <w:sz w:val="21"/>
                          <w:szCs w:val="21"/>
                        </w:rPr>
                      </w:pPr>
                      <w:r w:rsidRPr="00237E93">
                        <w:rPr>
                          <w:rFonts w:ascii="Arial" w:eastAsia="Times New Roman" w:hAnsi="Arial" w:cs="Arial"/>
                          <w:bCs/>
                          <w:color w:val="000000"/>
                          <w:sz w:val="21"/>
                          <w:szCs w:val="21"/>
                        </w:rPr>
                        <w:t>Understanding of national health and social care strategy for older people.</w:t>
                      </w:r>
                    </w:p>
                    <w:p w14:paraId="6FA4AC08" w14:textId="77777777" w:rsidR="005C40E9" w:rsidRPr="007358F4" w:rsidRDefault="00237E93" w:rsidP="007358F4">
                      <w:pPr>
                        <w:numPr>
                          <w:ilvl w:val="0"/>
                          <w:numId w:val="24"/>
                        </w:numPr>
                        <w:spacing w:before="60" w:after="60" w:line="240" w:lineRule="auto"/>
                        <w:ind w:left="425" w:hanging="357"/>
                        <w:rPr>
                          <w:rFonts w:ascii="Arial" w:eastAsia="Times New Roman" w:hAnsi="Arial" w:cs="Arial"/>
                          <w:bCs/>
                          <w:color w:val="000000"/>
                          <w:sz w:val="21"/>
                          <w:szCs w:val="21"/>
                        </w:rPr>
                      </w:pPr>
                      <w:r w:rsidRPr="00237E93">
                        <w:rPr>
                          <w:rFonts w:ascii="Arial" w:eastAsia="Times New Roman" w:hAnsi="Arial" w:cs="Arial"/>
                          <w:bCs/>
                          <w:color w:val="000000"/>
                          <w:sz w:val="21"/>
                          <w:szCs w:val="21"/>
                        </w:rPr>
                        <w:t>Working knowledge of landlord and tenant obligations.</w:t>
                      </w:r>
                    </w:p>
                    <w:p w14:paraId="1B68AF69" w14:textId="77777777" w:rsidR="007358F4" w:rsidRPr="007358F4" w:rsidRDefault="007358F4" w:rsidP="00642110">
                      <w:pPr>
                        <w:numPr>
                          <w:ilvl w:val="0"/>
                          <w:numId w:val="24"/>
                        </w:numPr>
                        <w:spacing w:before="60" w:after="0" w:line="240" w:lineRule="auto"/>
                        <w:ind w:left="425" w:hanging="357"/>
                        <w:rPr>
                          <w:rFonts w:ascii="Arial" w:hAnsi="Arial" w:cs="Arial"/>
                          <w:sz w:val="21"/>
                          <w:szCs w:val="21"/>
                        </w:rPr>
                      </w:pPr>
                      <w:r w:rsidRPr="007358F4">
                        <w:rPr>
                          <w:rFonts w:ascii="Arial" w:eastAsia="Times New Roman" w:hAnsi="Arial" w:cs="Arial"/>
                          <w:bCs/>
                          <w:color w:val="000000"/>
                          <w:sz w:val="21"/>
                          <w:szCs w:val="21"/>
                        </w:rPr>
                        <w:t>Be fully vaccinated against COVID-19 (other than in exceptional circumstances</w:t>
                      </w:r>
                      <w:proofErr w:type="gramStart"/>
                      <w:r w:rsidRPr="007358F4">
                        <w:rPr>
                          <w:rFonts w:ascii="Arial" w:eastAsia="Times New Roman" w:hAnsi="Arial" w:cs="Arial"/>
                          <w:bCs/>
                          <w:color w:val="000000"/>
                          <w:sz w:val="21"/>
                          <w:szCs w:val="21"/>
                        </w:rPr>
                        <w:t>), and</w:t>
                      </w:r>
                      <w:proofErr w:type="gramEnd"/>
                      <w:r w:rsidRPr="007358F4">
                        <w:rPr>
                          <w:rFonts w:ascii="Arial" w:eastAsia="Times New Roman" w:hAnsi="Arial" w:cs="Arial"/>
                          <w:bCs/>
                          <w:color w:val="000000"/>
                          <w:sz w:val="21"/>
                          <w:szCs w:val="21"/>
                        </w:rPr>
                        <w:t xml:space="preserve"> intend to have any further booster vaccinations that are made available.</w:t>
                      </w:r>
                    </w:p>
                  </w:txbxContent>
                </v:textbox>
                <w10:wrap type="square" anchorx="margin"/>
              </v:shape>
            </w:pict>
          </mc:Fallback>
        </mc:AlternateContent>
      </w:r>
      <w:r>
        <w:rPr>
          <w:noProof/>
          <w:lang w:eastAsia="en-GB"/>
        </w:rPr>
        <mc:AlternateContent>
          <mc:Choice Requires="wps">
            <w:drawing>
              <wp:anchor distT="0" distB="0" distL="114300" distR="114300" simplePos="0" relativeHeight="251676672" behindDoc="0" locked="0" layoutInCell="1" allowOverlap="1" wp14:anchorId="3C120802" wp14:editId="60433CEC">
                <wp:simplePos x="0" y="0"/>
                <wp:positionH relativeFrom="margin">
                  <wp:align>left</wp:align>
                </wp:positionH>
                <wp:positionV relativeFrom="page">
                  <wp:posOffset>6536983</wp:posOffset>
                </wp:positionV>
                <wp:extent cx="1647825" cy="304800"/>
                <wp:effectExtent l="0" t="0" r="9525"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304800"/>
                        </a:xfrm>
                        <a:prstGeom prst="rect">
                          <a:avLst/>
                        </a:prstGeom>
                        <a:solidFill>
                          <a:srgbClr val="28659C"/>
                        </a:solidFill>
                        <a:ln w="9525">
                          <a:noFill/>
                          <a:miter lim="800000"/>
                          <a:headEnd/>
                          <a:tailEnd/>
                        </a:ln>
                      </wps:spPr>
                      <wps:txbx>
                        <w:txbxContent>
                          <w:p w14:paraId="0F4E3D4B" w14:textId="77777777" w:rsidR="00930232" w:rsidRPr="00D61626" w:rsidRDefault="0024704E" w:rsidP="00930232">
                            <w:pPr>
                              <w:spacing w:after="0" w:line="240" w:lineRule="auto"/>
                              <w:rPr>
                                <w:rFonts w:ascii="Arial" w:hAnsi="Arial" w:cs="Arial"/>
                                <w:b/>
                                <w:color w:val="FFFFFF" w:themeColor="background1"/>
                                <w:sz w:val="28"/>
                                <w:szCs w:val="28"/>
                              </w:rPr>
                            </w:pPr>
                            <w:r>
                              <w:rPr>
                                <w:rFonts w:ascii="Arial" w:hAnsi="Arial" w:cs="Arial"/>
                                <w:b/>
                                <w:color w:val="FFFFFF" w:themeColor="background1"/>
                                <w:sz w:val="28"/>
                                <w:szCs w:val="28"/>
                              </w:rPr>
                              <w:t>Candidate profile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120802" id="_x0000_s1033" type="#_x0000_t202" style="position:absolute;margin-left:0;margin-top:514.7pt;width:129.75pt;height:24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" fillcolor="#28659c" stroked="f">
                <v:textbox>
                  <w:txbxContent>
                    <w:p w14:paraId="0F4E3D4B" w14:textId="77777777" w:rsidR="00930232" w:rsidRPr="00D61626" w:rsidRDefault="0024704E" w:rsidP="00930232">
                      <w:pPr>
                        <w:spacing w:after="0" w:line="240" w:lineRule="auto"/>
                        <w:rPr>
                          <w:rFonts w:ascii="Arial" w:hAnsi="Arial" w:cs="Arial"/>
                          <w:b/>
                          <w:color w:val="FFFFFF" w:themeColor="background1"/>
                          <w:sz w:val="28"/>
                          <w:szCs w:val="28"/>
                        </w:rPr>
                      </w:pPr>
                      <w:r>
                        <w:rPr>
                          <w:rFonts w:ascii="Arial" w:hAnsi="Arial" w:cs="Arial"/>
                          <w:b/>
                          <w:color w:val="FFFFFF" w:themeColor="background1"/>
                          <w:sz w:val="28"/>
                          <w:szCs w:val="28"/>
                        </w:rPr>
                        <w:t>Candidate profile</w:t>
                      </w:r>
                    </w:p>
                  </w:txbxContent>
                </v:textbox>
                <w10:wrap type="square" anchorx="margin" anchory="page"/>
              </v:shape>
            </w:pict>
          </mc:Fallback>
        </mc:AlternateContent>
      </w:r>
    </w:p>
    <w:p w14:paraId="67DEEBEC" w14:textId="2F6AA195" w:rsidR="00F426E9" w:rsidRDefault="00E05CB3" w:rsidP="00817675">
      <w:pPr>
        <w:shd w:val="clear" w:color="auto" w:fill="DEEAF6" w:themeFill="accent1" w:themeFillTint="33"/>
      </w:pPr>
      <w:r>
        <w:rPr>
          <w:noProof/>
          <w:lang w:eastAsia="en-GB"/>
        </w:rPr>
        <mc:AlternateContent>
          <mc:Choice Requires="wps">
            <w:drawing>
              <wp:anchor distT="45720" distB="45720" distL="114300" distR="114300" simplePos="0" relativeHeight="251691008" behindDoc="0" locked="0" layoutInCell="1" allowOverlap="1" wp14:anchorId="51142B16" wp14:editId="711AE0F3">
                <wp:simplePos x="0" y="0"/>
                <wp:positionH relativeFrom="margin">
                  <wp:posOffset>0</wp:posOffset>
                </wp:positionH>
                <wp:positionV relativeFrom="paragraph">
                  <wp:posOffset>421640</wp:posOffset>
                </wp:positionV>
                <wp:extent cx="6657975" cy="291465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2914650"/>
                        </a:xfrm>
                        <a:prstGeom prst="rect">
                          <a:avLst/>
                        </a:prstGeom>
                        <a:solidFill>
                          <a:srgbClr val="FFFFFF"/>
                        </a:solidFill>
                        <a:ln w="12700">
                          <a:solidFill>
                            <a:srgbClr val="0070C0"/>
                          </a:solidFill>
                          <a:miter lim="800000"/>
                          <a:headEnd/>
                          <a:tailEnd/>
                        </a:ln>
                        <a:effectLst/>
                      </wps:spPr>
                      <wps:txbx>
                        <w:txbxContent>
                          <w:p w14:paraId="4E8F363C" w14:textId="77777777" w:rsidR="00476631" w:rsidRPr="00476631" w:rsidRDefault="00476631" w:rsidP="0057326F">
                            <w:pPr>
                              <w:spacing w:after="0" w:line="240" w:lineRule="auto"/>
                              <w:rPr>
                                <w:rFonts w:ascii="Arial" w:eastAsia="Times New Roman" w:hAnsi="Arial" w:cs="Arial"/>
                                <w:b/>
                                <w:sz w:val="21"/>
                                <w:szCs w:val="21"/>
                                <w:u w:val="single"/>
                              </w:rPr>
                            </w:pPr>
                            <w:r w:rsidRPr="00476631">
                              <w:rPr>
                                <w:rFonts w:ascii="Arial" w:eastAsia="Times New Roman" w:hAnsi="Arial" w:cs="Arial"/>
                                <w:b/>
                                <w:sz w:val="21"/>
                                <w:szCs w:val="21"/>
                                <w:u w:val="single"/>
                              </w:rPr>
                              <w:t>Customer &amp; Tenancy Management &amp; Marketing</w:t>
                            </w:r>
                          </w:p>
                          <w:p w14:paraId="672084EB" w14:textId="77777777" w:rsidR="00476631" w:rsidRPr="0057326F" w:rsidRDefault="00476631" w:rsidP="00476631">
                            <w:pPr>
                              <w:spacing w:before="60" w:after="60" w:line="240" w:lineRule="auto"/>
                              <w:rPr>
                                <w:rFonts w:ascii="Arial" w:eastAsia="Times New Roman" w:hAnsi="Arial" w:cs="Arial"/>
                                <w:sz w:val="21"/>
                                <w:szCs w:val="21"/>
                              </w:rPr>
                            </w:pPr>
                            <w:r w:rsidRPr="0057326F">
                              <w:rPr>
                                <w:rFonts w:ascii="Arial" w:eastAsia="Times New Roman" w:hAnsi="Arial" w:cs="Arial"/>
                                <w:sz w:val="21"/>
                                <w:szCs w:val="21"/>
                              </w:rPr>
                              <w:t>Manage provision of tenancy agreements, ensuring a positive accommodation experience in a safe living environment, and reasonable customer expectations are managed and met.</w:t>
                            </w:r>
                            <w:r w:rsidR="0057326F" w:rsidRPr="0057326F">
                              <w:rPr>
                                <w:rFonts w:ascii="Arial" w:eastAsia="Times New Roman" w:hAnsi="Arial" w:cs="Arial"/>
                                <w:sz w:val="21"/>
                                <w:szCs w:val="21"/>
                              </w:rPr>
                              <w:t xml:space="preserve"> </w:t>
                            </w:r>
                            <w:r w:rsidRPr="0057326F">
                              <w:rPr>
                                <w:rFonts w:ascii="Arial" w:eastAsia="Times New Roman" w:hAnsi="Arial" w:cs="Arial"/>
                                <w:sz w:val="21"/>
                                <w:szCs w:val="21"/>
                              </w:rPr>
                              <w:t>Develop and implement local marketing activities to promote the Houses to secure a high reputation in the community, develop</w:t>
                            </w:r>
                            <w:r w:rsidR="0057326F" w:rsidRPr="0057326F">
                              <w:rPr>
                                <w:rFonts w:ascii="Arial" w:eastAsia="Times New Roman" w:hAnsi="Arial" w:cs="Arial"/>
                                <w:sz w:val="21"/>
                                <w:szCs w:val="21"/>
                              </w:rPr>
                              <w:t>ing</w:t>
                            </w:r>
                            <w:r w:rsidRPr="0057326F">
                              <w:rPr>
                                <w:rFonts w:ascii="Arial" w:eastAsia="Times New Roman" w:hAnsi="Arial" w:cs="Arial"/>
                                <w:sz w:val="21"/>
                                <w:szCs w:val="21"/>
                              </w:rPr>
                              <w:t xml:space="preserve"> relationships with referral agencies and key partners working in social care.</w:t>
                            </w:r>
                          </w:p>
                          <w:p w14:paraId="65982581" w14:textId="77777777" w:rsidR="00476631" w:rsidRPr="00476631" w:rsidRDefault="00476631" w:rsidP="0057326F">
                            <w:pPr>
                              <w:spacing w:after="0" w:line="240" w:lineRule="auto"/>
                              <w:rPr>
                                <w:rFonts w:ascii="Arial" w:eastAsia="Times New Roman" w:hAnsi="Arial" w:cs="Arial"/>
                                <w:b/>
                                <w:sz w:val="21"/>
                                <w:szCs w:val="21"/>
                                <w:u w:val="single"/>
                              </w:rPr>
                            </w:pPr>
                            <w:r w:rsidRPr="00476631">
                              <w:rPr>
                                <w:rFonts w:ascii="Arial" w:eastAsia="Times New Roman" w:hAnsi="Arial" w:cs="Arial"/>
                                <w:b/>
                                <w:sz w:val="21"/>
                                <w:szCs w:val="21"/>
                                <w:u w:val="single"/>
                              </w:rPr>
                              <w:t>Budget Management</w:t>
                            </w:r>
                          </w:p>
                          <w:p w14:paraId="18E3A28D" w14:textId="77777777" w:rsidR="00476631" w:rsidRPr="00476631" w:rsidRDefault="00476631" w:rsidP="00476631">
                            <w:pPr>
                              <w:spacing w:before="60" w:after="60" w:line="240" w:lineRule="auto"/>
                              <w:rPr>
                                <w:rFonts w:ascii="Arial" w:eastAsia="Times New Roman" w:hAnsi="Arial" w:cs="Arial"/>
                                <w:sz w:val="21"/>
                                <w:szCs w:val="21"/>
                              </w:rPr>
                            </w:pPr>
                            <w:r w:rsidRPr="00476631">
                              <w:rPr>
                                <w:rFonts w:ascii="Arial" w:eastAsia="Times New Roman" w:hAnsi="Arial" w:cs="Arial"/>
                                <w:sz w:val="21"/>
                                <w:szCs w:val="21"/>
                              </w:rPr>
                              <w:t>Maximise rental income by ensuring high occupancy levels, and any resident debt is minimised.</w:t>
                            </w:r>
                            <w:r w:rsidR="0057326F" w:rsidRPr="0057326F">
                              <w:rPr>
                                <w:rFonts w:ascii="Arial" w:eastAsia="Times New Roman" w:hAnsi="Arial" w:cs="Arial"/>
                                <w:sz w:val="21"/>
                                <w:szCs w:val="21"/>
                              </w:rPr>
                              <w:t xml:space="preserve"> </w:t>
                            </w:r>
                            <w:r w:rsidRPr="00476631">
                              <w:rPr>
                                <w:rFonts w:ascii="Arial" w:eastAsia="Times New Roman" w:hAnsi="Arial" w:cs="Arial"/>
                                <w:sz w:val="21"/>
                                <w:szCs w:val="21"/>
                              </w:rPr>
                              <w:t xml:space="preserve">Control staff costs by effective management of staff budgets, </w:t>
                            </w:r>
                            <w:proofErr w:type="gramStart"/>
                            <w:r w:rsidRPr="00476631">
                              <w:rPr>
                                <w:rFonts w:ascii="Arial" w:eastAsia="Times New Roman" w:hAnsi="Arial" w:cs="Arial"/>
                                <w:sz w:val="21"/>
                                <w:szCs w:val="21"/>
                              </w:rPr>
                              <w:t>rotas</w:t>
                            </w:r>
                            <w:proofErr w:type="gramEnd"/>
                            <w:r w:rsidRPr="00476631">
                              <w:rPr>
                                <w:rFonts w:ascii="Arial" w:eastAsia="Times New Roman" w:hAnsi="Arial" w:cs="Arial"/>
                                <w:sz w:val="21"/>
                                <w:szCs w:val="21"/>
                              </w:rPr>
                              <w:t xml:space="preserve"> and timesheets.</w:t>
                            </w:r>
                            <w:r w:rsidR="0057326F" w:rsidRPr="0057326F">
                              <w:rPr>
                                <w:rFonts w:ascii="Arial" w:eastAsia="Times New Roman" w:hAnsi="Arial" w:cs="Arial"/>
                                <w:sz w:val="21"/>
                                <w:szCs w:val="21"/>
                              </w:rPr>
                              <w:t xml:space="preserve"> </w:t>
                            </w:r>
                            <w:r w:rsidRPr="00476631">
                              <w:rPr>
                                <w:rFonts w:ascii="Arial" w:eastAsia="Times New Roman" w:hAnsi="Arial" w:cs="Arial"/>
                                <w:sz w:val="21"/>
                                <w:szCs w:val="21"/>
                              </w:rPr>
                              <w:t>Control other Housing and property related costs, such as utilities and consumables, in line with budget.</w:t>
                            </w:r>
                          </w:p>
                          <w:p w14:paraId="6FDFC925" w14:textId="77777777" w:rsidR="00476631" w:rsidRPr="00476631" w:rsidRDefault="00476631" w:rsidP="0057326F">
                            <w:pPr>
                              <w:spacing w:after="0" w:line="240" w:lineRule="auto"/>
                              <w:rPr>
                                <w:rFonts w:ascii="Arial" w:eastAsia="Times New Roman" w:hAnsi="Arial" w:cs="Arial"/>
                                <w:b/>
                                <w:sz w:val="21"/>
                                <w:szCs w:val="21"/>
                                <w:u w:val="single"/>
                              </w:rPr>
                            </w:pPr>
                            <w:r w:rsidRPr="00476631">
                              <w:rPr>
                                <w:rFonts w:ascii="Arial" w:eastAsia="Times New Roman" w:hAnsi="Arial" w:cs="Arial"/>
                                <w:b/>
                                <w:sz w:val="21"/>
                                <w:szCs w:val="21"/>
                                <w:u w:val="single"/>
                              </w:rPr>
                              <w:t>People Management</w:t>
                            </w:r>
                          </w:p>
                          <w:p w14:paraId="77348D0B" w14:textId="44110D86" w:rsidR="00476631" w:rsidRPr="00476631" w:rsidRDefault="0057326F" w:rsidP="0057326F">
                            <w:pPr>
                              <w:spacing w:before="60" w:after="60" w:line="240" w:lineRule="auto"/>
                              <w:rPr>
                                <w:rFonts w:ascii="Arial" w:eastAsia="Times New Roman" w:hAnsi="Arial" w:cs="Arial"/>
                                <w:sz w:val="21"/>
                                <w:szCs w:val="21"/>
                                <w:u w:val="single"/>
                              </w:rPr>
                            </w:pPr>
                            <w:r w:rsidRPr="0057326F">
                              <w:rPr>
                                <w:rFonts w:ascii="Arial" w:eastAsia="Times New Roman" w:hAnsi="Arial" w:cs="Arial"/>
                                <w:sz w:val="21"/>
                                <w:szCs w:val="21"/>
                              </w:rPr>
                              <w:t>M</w:t>
                            </w:r>
                            <w:r w:rsidR="00476631" w:rsidRPr="00476631">
                              <w:rPr>
                                <w:rFonts w:ascii="Arial" w:eastAsia="Times New Roman" w:hAnsi="Arial" w:cs="Arial"/>
                                <w:sz w:val="21"/>
                                <w:szCs w:val="21"/>
                              </w:rPr>
                              <w:t xml:space="preserve">anage staff (Housekeepers and General Assistants) so that they are clear on their </w:t>
                            </w:r>
                            <w:r w:rsidR="00FF446D" w:rsidRPr="00476631">
                              <w:rPr>
                                <w:rFonts w:ascii="Arial" w:eastAsia="Times New Roman" w:hAnsi="Arial" w:cs="Arial"/>
                                <w:sz w:val="21"/>
                                <w:szCs w:val="21"/>
                              </w:rPr>
                              <w:t>responsibilities and</w:t>
                            </w:r>
                            <w:r w:rsidR="00476631" w:rsidRPr="00476631">
                              <w:rPr>
                                <w:rFonts w:ascii="Arial" w:eastAsia="Times New Roman" w:hAnsi="Arial" w:cs="Arial"/>
                                <w:sz w:val="21"/>
                                <w:szCs w:val="21"/>
                              </w:rPr>
                              <w:t xml:space="preserve"> are engaged and motivated.</w:t>
                            </w:r>
                            <w:r w:rsidRPr="0057326F">
                              <w:rPr>
                                <w:rFonts w:ascii="Arial" w:eastAsia="Times New Roman" w:hAnsi="Arial" w:cs="Arial"/>
                                <w:sz w:val="21"/>
                                <w:szCs w:val="21"/>
                              </w:rPr>
                              <w:t xml:space="preserve"> </w:t>
                            </w:r>
                            <w:r w:rsidR="00476631" w:rsidRPr="00476631">
                              <w:rPr>
                                <w:rFonts w:ascii="Arial" w:eastAsia="Times New Roman" w:hAnsi="Arial" w:cs="Arial"/>
                                <w:sz w:val="21"/>
                                <w:szCs w:val="21"/>
                              </w:rPr>
                              <w:t>Ensure that there are sufficient staff in the right places at the right time to ensure service provision.</w:t>
                            </w:r>
                            <w:r w:rsidRPr="0057326F">
                              <w:rPr>
                                <w:rFonts w:ascii="Arial" w:eastAsia="Times New Roman" w:hAnsi="Arial" w:cs="Arial"/>
                                <w:sz w:val="21"/>
                                <w:szCs w:val="21"/>
                              </w:rPr>
                              <w:t xml:space="preserve"> </w:t>
                            </w:r>
                            <w:r w:rsidR="00476631" w:rsidRPr="00476631">
                              <w:rPr>
                                <w:rFonts w:ascii="Arial" w:eastAsia="Times New Roman" w:hAnsi="Arial" w:cs="Arial"/>
                                <w:sz w:val="21"/>
                                <w:szCs w:val="21"/>
                              </w:rPr>
                              <w:t xml:space="preserve">Develop staff to optimise capability, </w:t>
                            </w:r>
                            <w:proofErr w:type="gramStart"/>
                            <w:r w:rsidR="00476631" w:rsidRPr="00476631">
                              <w:rPr>
                                <w:rFonts w:ascii="Arial" w:eastAsia="Times New Roman" w:hAnsi="Arial" w:cs="Arial"/>
                                <w:sz w:val="21"/>
                                <w:szCs w:val="21"/>
                              </w:rPr>
                              <w:t>performance</w:t>
                            </w:r>
                            <w:proofErr w:type="gramEnd"/>
                            <w:r w:rsidR="00476631" w:rsidRPr="00476631">
                              <w:rPr>
                                <w:rFonts w:ascii="Arial" w:eastAsia="Times New Roman" w:hAnsi="Arial" w:cs="Arial"/>
                                <w:sz w:val="21"/>
                                <w:szCs w:val="21"/>
                              </w:rPr>
                              <w:t xml:space="preserve"> and productivity.</w:t>
                            </w:r>
                          </w:p>
                          <w:p w14:paraId="3613E1E6" w14:textId="77777777" w:rsidR="00476631" w:rsidRPr="00476631" w:rsidRDefault="00476631" w:rsidP="0057326F">
                            <w:pPr>
                              <w:spacing w:after="0" w:line="240" w:lineRule="auto"/>
                              <w:rPr>
                                <w:rFonts w:ascii="Arial" w:eastAsia="Times New Roman" w:hAnsi="Arial" w:cs="Arial"/>
                                <w:b/>
                                <w:sz w:val="21"/>
                                <w:szCs w:val="21"/>
                                <w:u w:val="single"/>
                              </w:rPr>
                            </w:pPr>
                            <w:r w:rsidRPr="00476631">
                              <w:rPr>
                                <w:rFonts w:ascii="Arial" w:eastAsia="Times New Roman" w:hAnsi="Arial" w:cs="Arial"/>
                                <w:b/>
                                <w:sz w:val="21"/>
                                <w:szCs w:val="21"/>
                                <w:u w:val="single"/>
                              </w:rPr>
                              <w:t>Compliance, Risk Management &amp; Quality Assurance</w:t>
                            </w:r>
                          </w:p>
                          <w:p w14:paraId="33CDF49F" w14:textId="77777777" w:rsidR="00476631" w:rsidRDefault="00476631" w:rsidP="00476631">
                            <w:pPr>
                              <w:pStyle w:val="Header"/>
                              <w:tabs>
                                <w:tab w:val="clear" w:pos="4513"/>
                                <w:tab w:val="clear" w:pos="9026"/>
                              </w:tabs>
                              <w:spacing w:before="120" w:after="240"/>
                            </w:pPr>
                            <w:r w:rsidRPr="00476631">
                              <w:rPr>
                                <w:rFonts w:ascii="Arial" w:eastAsia="Times New Roman" w:hAnsi="Arial" w:cs="Arial"/>
                              </w:rPr>
                              <w:t>Ensure that the Houses comply fully with all relevant regulations, internal Abbeyfield policies and processes, and that there is an effective internal audit programme to assure compliance.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142B16" id="_x0000_s1034" type="#_x0000_t202" style="position:absolute;margin-left:0;margin-top:33.2pt;width:524.25pt;height:229.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" strokecolor="#0070c0" strokeweight="1pt">
                <v:textbox>
                  <w:txbxContent>
                    <w:p w14:paraId="4E8F363C" w14:textId="77777777" w:rsidR="00476631" w:rsidRPr="00476631" w:rsidRDefault="00476631" w:rsidP="0057326F">
                      <w:pPr>
                        <w:spacing w:after="0" w:line="240" w:lineRule="auto"/>
                        <w:rPr>
                          <w:rFonts w:ascii="Arial" w:eastAsia="Times New Roman" w:hAnsi="Arial" w:cs="Arial"/>
                          <w:b/>
                          <w:sz w:val="21"/>
                          <w:szCs w:val="21"/>
                          <w:u w:val="single"/>
                        </w:rPr>
                      </w:pPr>
                      <w:r w:rsidRPr="00476631">
                        <w:rPr>
                          <w:rFonts w:ascii="Arial" w:eastAsia="Times New Roman" w:hAnsi="Arial" w:cs="Arial"/>
                          <w:b/>
                          <w:sz w:val="21"/>
                          <w:szCs w:val="21"/>
                          <w:u w:val="single"/>
                        </w:rPr>
                        <w:t>Customer &amp; Tenancy Management &amp; Marketing</w:t>
                      </w:r>
                    </w:p>
                    <w:p w14:paraId="672084EB" w14:textId="77777777" w:rsidR="00476631" w:rsidRPr="0057326F" w:rsidRDefault="00476631" w:rsidP="00476631">
                      <w:pPr>
                        <w:spacing w:before="60" w:after="60" w:line="240" w:lineRule="auto"/>
                        <w:rPr>
                          <w:rFonts w:ascii="Arial" w:eastAsia="Times New Roman" w:hAnsi="Arial" w:cs="Arial"/>
                          <w:sz w:val="21"/>
                          <w:szCs w:val="21"/>
                        </w:rPr>
                      </w:pPr>
                      <w:r w:rsidRPr="0057326F">
                        <w:rPr>
                          <w:rFonts w:ascii="Arial" w:eastAsia="Times New Roman" w:hAnsi="Arial" w:cs="Arial"/>
                          <w:sz w:val="21"/>
                          <w:szCs w:val="21"/>
                        </w:rPr>
                        <w:t>Manage provision of tenancy agreements, ensuring a positive accommodation experience in a safe living environment, and reasonable customer expectations are managed and met.</w:t>
                      </w:r>
                      <w:r w:rsidR="0057326F" w:rsidRPr="0057326F">
                        <w:rPr>
                          <w:rFonts w:ascii="Arial" w:eastAsia="Times New Roman" w:hAnsi="Arial" w:cs="Arial"/>
                          <w:sz w:val="21"/>
                          <w:szCs w:val="21"/>
                        </w:rPr>
                        <w:t xml:space="preserve"> </w:t>
                      </w:r>
                      <w:r w:rsidRPr="0057326F">
                        <w:rPr>
                          <w:rFonts w:ascii="Arial" w:eastAsia="Times New Roman" w:hAnsi="Arial" w:cs="Arial"/>
                          <w:sz w:val="21"/>
                          <w:szCs w:val="21"/>
                        </w:rPr>
                        <w:t>Develop and implement local marketing activities to promote the Houses to secure a high reputation in the community, develop</w:t>
                      </w:r>
                      <w:r w:rsidR="0057326F" w:rsidRPr="0057326F">
                        <w:rPr>
                          <w:rFonts w:ascii="Arial" w:eastAsia="Times New Roman" w:hAnsi="Arial" w:cs="Arial"/>
                          <w:sz w:val="21"/>
                          <w:szCs w:val="21"/>
                        </w:rPr>
                        <w:t>ing</w:t>
                      </w:r>
                      <w:r w:rsidRPr="0057326F">
                        <w:rPr>
                          <w:rFonts w:ascii="Arial" w:eastAsia="Times New Roman" w:hAnsi="Arial" w:cs="Arial"/>
                          <w:sz w:val="21"/>
                          <w:szCs w:val="21"/>
                        </w:rPr>
                        <w:t xml:space="preserve"> relationships with referral agencies and key partners working in social care.</w:t>
                      </w:r>
                    </w:p>
                    <w:p w14:paraId="65982581" w14:textId="77777777" w:rsidR="00476631" w:rsidRPr="00476631" w:rsidRDefault="00476631" w:rsidP="0057326F">
                      <w:pPr>
                        <w:spacing w:after="0" w:line="240" w:lineRule="auto"/>
                        <w:rPr>
                          <w:rFonts w:ascii="Arial" w:eastAsia="Times New Roman" w:hAnsi="Arial" w:cs="Arial"/>
                          <w:b/>
                          <w:sz w:val="21"/>
                          <w:szCs w:val="21"/>
                          <w:u w:val="single"/>
                        </w:rPr>
                      </w:pPr>
                      <w:r w:rsidRPr="00476631">
                        <w:rPr>
                          <w:rFonts w:ascii="Arial" w:eastAsia="Times New Roman" w:hAnsi="Arial" w:cs="Arial"/>
                          <w:b/>
                          <w:sz w:val="21"/>
                          <w:szCs w:val="21"/>
                          <w:u w:val="single"/>
                        </w:rPr>
                        <w:t>Budget Management</w:t>
                      </w:r>
                    </w:p>
                    <w:p w14:paraId="18E3A28D" w14:textId="77777777" w:rsidR="00476631" w:rsidRPr="00476631" w:rsidRDefault="00476631" w:rsidP="00476631">
                      <w:pPr>
                        <w:spacing w:before="60" w:after="60" w:line="240" w:lineRule="auto"/>
                        <w:rPr>
                          <w:rFonts w:ascii="Arial" w:eastAsia="Times New Roman" w:hAnsi="Arial" w:cs="Arial"/>
                          <w:sz w:val="21"/>
                          <w:szCs w:val="21"/>
                        </w:rPr>
                      </w:pPr>
                      <w:r w:rsidRPr="00476631">
                        <w:rPr>
                          <w:rFonts w:ascii="Arial" w:eastAsia="Times New Roman" w:hAnsi="Arial" w:cs="Arial"/>
                          <w:sz w:val="21"/>
                          <w:szCs w:val="21"/>
                        </w:rPr>
                        <w:t>Maximise rental income by ensuring high occupancy levels, and any resident debt is minimised.</w:t>
                      </w:r>
                      <w:r w:rsidR="0057326F" w:rsidRPr="0057326F">
                        <w:rPr>
                          <w:rFonts w:ascii="Arial" w:eastAsia="Times New Roman" w:hAnsi="Arial" w:cs="Arial"/>
                          <w:sz w:val="21"/>
                          <w:szCs w:val="21"/>
                        </w:rPr>
                        <w:t xml:space="preserve"> </w:t>
                      </w:r>
                      <w:r w:rsidRPr="00476631">
                        <w:rPr>
                          <w:rFonts w:ascii="Arial" w:eastAsia="Times New Roman" w:hAnsi="Arial" w:cs="Arial"/>
                          <w:sz w:val="21"/>
                          <w:szCs w:val="21"/>
                        </w:rPr>
                        <w:t xml:space="preserve">Control staff costs by effective management of staff budgets, </w:t>
                      </w:r>
                      <w:proofErr w:type="gramStart"/>
                      <w:r w:rsidRPr="00476631">
                        <w:rPr>
                          <w:rFonts w:ascii="Arial" w:eastAsia="Times New Roman" w:hAnsi="Arial" w:cs="Arial"/>
                          <w:sz w:val="21"/>
                          <w:szCs w:val="21"/>
                        </w:rPr>
                        <w:t>rotas</w:t>
                      </w:r>
                      <w:proofErr w:type="gramEnd"/>
                      <w:r w:rsidRPr="00476631">
                        <w:rPr>
                          <w:rFonts w:ascii="Arial" w:eastAsia="Times New Roman" w:hAnsi="Arial" w:cs="Arial"/>
                          <w:sz w:val="21"/>
                          <w:szCs w:val="21"/>
                        </w:rPr>
                        <w:t xml:space="preserve"> and timesheets.</w:t>
                      </w:r>
                      <w:r w:rsidR="0057326F" w:rsidRPr="0057326F">
                        <w:rPr>
                          <w:rFonts w:ascii="Arial" w:eastAsia="Times New Roman" w:hAnsi="Arial" w:cs="Arial"/>
                          <w:sz w:val="21"/>
                          <w:szCs w:val="21"/>
                        </w:rPr>
                        <w:t xml:space="preserve"> </w:t>
                      </w:r>
                      <w:r w:rsidRPr="00476631">
                        <w:rPr>
                          <w:rFonts w:ascii="Arial" w:eastAsia="Times New Roman" w:hAnsi="Arial" w:cs="Arial"/>
                          <w:sz w:val="21"/>
                          <w:szCs w:val="21"/>
                        </w:rPr>
                        <w:t>Control other Housing and property related costs, such as utilities and consumables, in line with budget.</w:t>
                      </w:r>
                    </w:p>
                    <w:p w14:paraId="6FDFC925" w14:textId="77777777" w:rsidR="00476631" w:rsidRPr="00476631" w:rsidRDefault="00476631" w:rsidP="0057326F">
                      <w:pPr>
                        <w:spacing w:after="0" w:line="240" w:lineRule="auto"/>
                        <w:rPr>
                          <w:rFonts w:ascii="Arial" w:eastAsia="Times New Roman" w:hAnsi="Arial" w:cs="Arial"/>
                          <w:b/>
                          <w:sz w:val="21"/>
                          <w:szCs w:val="21"/>
                          <w:u w:val="single"/>
                        </w:rPr>
                      </w:pPr>
                      <w:r w:rsidRPr="00476631">
                        <w:rPr>
                          <w:rFonts w:ascii="Arial" w:eastAsia="Times New Roman" w:hAnsi="Arial" w:cs="Arial"/>
                          <w:b/>
                          <w:sz w:val="21"/>
                          <w:szCs w:val="21"/>
                          <w:u w:val="single"/>
                        </w:rPr>
                        <w:t>People Management</w:t>
                      </w:r>
                    </w:p>
                    <w:p w14:paraId="77348D0B" w14:textId="44110D86" w:rsidR="00476631" w:rsidRPr="00476631" w:rsidRDefault="0057326F" w:rsidP="0057326F">
                      <w:pPr>
                        <w:spacing w:before="60" w:after="60" w:line="240" w:lineRule="auto"/>
                        <w:rPr>
                          <w:rFonts w:ascii="Arial" w:eastAsia="Times New Roman" w:hAnsi="Arial" w:cs="Arial"/>
                          <w:sz w:val="21"/>
                          <w:szCs w:val="21"/>
                          <w:u w:val="single"/>
                        </w:rPr>
                      </w:pPr>
                      <w:r w:rsidRPr="0057326F">
                        <w:rPr>
                          <w:rFonts w:ascii="Arial" w:eastAsia="Times New Roman" w:hAnsi="Arial" w:cs="Arial"/>
                          <w:sz w:val="21"/>
                          <w:szCs w:val="21"/>
                        </w:rPr>
                        <w:t>M</w:t>
                      </w:r>
                      <w:r w:rsidR="00476631" w:rsidRPr="00476631">
                        <w:rPr>
                          <w:rFonts w:ascii="Arial" w:eastAsia="Times New Roman" w:hAnsi="Arial" w:cs="Arial"/>
                          <w:sz w:val="21"/>
                          <w:szCs w:val="21"/>
                        </w:rPr>
                        <w:t xml:space="preserve">anage staff (Housekeepers and General Assistants) so that they are clear on their </w:t>
                      </w:r>
                      <w:r w:rsidR="00FF446D" w:rsidRPr="00476631">
                        <w:rPr>
                          <w:rFonts w:ascii="Arial" w:eastAsia="Times New Roman" w:hAnsi="Arial" w:cs="Arial"/>
                          <w:sz w:val="21"/>
                          <w:szCs w:val="21"/>
                        </w:rPr>
                        <w:t>responsibilities and</w:t>
                      </w:r>
                      <w:r w:rsidR="00476631" w:rsidRPr="00476631">
                        <w:rPr>
                          <w:rFonts w:ascii="Arial" w:eastAsia="Times New Roman" w:hAnsi="Arial" w:cs="Arial"/>
                          <w:sz w:val="21"/>
                          <w:szCs w:val="21"/>
                        </w:rPr>
                        <w:t xml:space="preserve"> are engaged and motivated.</w:t>
                      </w:r>
                      <w:r w:rsidRPr="0057326F">
                        <w:rPr>
                          <w:rFonts w:ascii="Arial" w:eastAsia="Times New Roman" w:hAnsi="Arial" w:cs="Arial"/>
                          <w:sz w:val="21"/>
                          <w:szCs w:val="21"/>
                        </w:rPr>
                        <w:t xml:space="preserve"> </w:t>
                      </w:r>
                      <w:r w:rsidR="00476631" w:rsidRPr="00476631">
                        <w:rPr>
                          <w:rFonts w:ascii="Arial" w:eastAsia="Times New Roman" w:hAnsi="Arial" w:cs="Arial"/>
                          <w:sz w:val="21"/>
                          <w:szCs w:val="21"/>
                        </w:rPr>
                        <w:t>Ensure that there are sufficient staff in the right places at the right time to ensure service provision.</w:t>
                      </w:r>
                      <w:r w:rsidRPr="0057326F">
                        <w:rPr>
                          <w:rFonts w:ascii="Arial" w:eastAsia="Times New Roman" w:hAnsi="Arial" w:cs="Arial"/>
                          <w:sz w:val="21"/>
                          <w:szCs w:val="21"/>
                        </w:rPr>
                        <w:t xml:space="preserve"> </w:t>
                      </w:r>
                      <w:r w:rsidR="00476631" w:rsidRPr="00476631">
                        <w:rPr>
                          <w:rFonts w:ascii="Arial" w:eastAsia="Times New Roman" w:hAnsi="Arial" w:cs="Arial"/>
                          <w:sz w:val="21"/>
                          <w:szCs w:val="21"/>
                        </w:rPr>
                        <w:t xml:space="preserve">Develop staff to optimise capability, </w:t>
                      </w:r>
                      <w:proofErr w:type="gramStart"/>
                      <w:r w:rsidR="00476631" w:rsidRPr="00476631">
                        <w:rPr>
                          <w:rFonts w:ascii="Arial" w:eastAsia="Times New Roman" w:hAnsi="Arial" w:cs="Arial"/>
                          <w:sz w:val="21"/>
                          <w:szCs w:val="21"/>
                        </w:rPr>
                        <w:t>performance</w:t>
                      </w:r>
                      <w:proofErr w:type="gramEnd"/>
                      <w:r w:rsidR="00476631" w:rsidRPr="00476631">
                        <w:rPr>
                          <w:rFonts w:ascii="Arial" w:eastAsia="Times New Roman" w:hAnsi="Arial" w:cs="Arial"/>
                          <w:sz w:val="21"/>
                          <w:szCs w:val="21"/>
                        </w:rPr>
                        <w:t xml:space="preserve"> and productivity.</w:t>
                      </w:r>
                    </w:p>
                    <w:p w14:paraId="3613E1E6" w14:textId="77777777" w:rsidR="00476631" w:rsidRPr="00476631" w:rsidRDefault="00476631" w:rsidP="0057326F">
                      <w:pPr>
                        <w:spacing w:after="0" w:line="240" w:lineRule="auto"/>
                        <w:rPr>
                          <w:rFonts w:ascii="Arial" w:eastAsia="Times New Roman" w:hAnsi="Arial" w:cs="Arial"/>
                          <w:b/>
                          <w:sz w:val="21"/>
                          <w:szCs w:val="21"/>
                          <w:u w:val="single"/>
                        </w:rPr>
                      </w:pPr>
                      <w:r w:rsidRPr="00476631">
                        <w:rPr>
                          <w:rFonts w:ascii="Arial" w:eastAsia="Times New Roman" w:hAnsi="Arial" w:cs="Arial"/>
                          <w:b/>
                          <w:sz w:val="21"/>
                          <w:szCs w:val="21"/>
                          <w:u w:val="single"/>
                        </w:rPr>
                        <w:t>Compliance, Risk Management &amp; Quality Assurance</w:t>
                      </w:r>
                    </w:p>
                    <w:p w14:paraId="33CDF49F" w14:textId="77777777" w:rsidR="00476631" w:rsidRDefault="00476631" w:rsidP="00476631">
                      <w:pPr>
                        <w:pStyle w:val="Header"/>
                        <w:tabs>
                          <w:tab w:val="clear" w:pos="4513"/>
                          <w:tab w:val="clear" w:pos="9026"/>
                        </w:tabs>
                        <w:spacing w:before="120" w:after="240"/>
                      </w:pPr>
                      <w:r w:rsidRPr="00476631">
                        <w:rPr>
                          <w:rFonts w:ascii="Arial" w:eastAsia="Times New Roman" w:hAnsi="Arial" w:cs="Arial"/>
                        </w:rPr>
                        <w:t>Ensure that the Houses comply fully with all relevant regulations, internal Abbeyfield policies and processes, and that there is an effective internal audit programme to assure compliance.</w:t>
                      </w:r>
                    </w:p>
                  </w:txbxContent>
                </v:textbox>
                <w10:wrap type="square" anchorx="margin"/>
              </v:shape>
            </w:pict>
          </mc:Fallback>
        </mc:AlternateContent>
      </w:r>
    </w:p>
    <w:p w14:paraId="6E0DA1E3" w14:textId="77777777" w:rsidR="00F426E9" w:rsidRDefault="00F426E9" w:rsidP="00817675">
      <w:pPr>
        <w:shd w:val="clear" w:color="auto" w:fill="DEEAF6" w:themeFill="accent1" w:themeFillTint="33"/>
      </w:pPr>
      <w:r>
        <w:rPr>
          <w:noProof/>
          <w:lang w:eastAsia="en-GB"/>
        </w:rPr>
        <w:lastRenderedPageBreak/>
        <mc:AlternateContent>
          <mc:Choice Requires="wps">
            <w:drawing>
              <wp:anchor distT="45720" distB="45720" distL="114300" distR="114300" simplePos="0" relativeHeight="251686912" behindDoc="0" locked="0" layoutInCell="1" allowOverlap="1" wp14:anchorId="761D1C8F" wp14:editId="3371D3BF">
                <wp:simplePos x="0" y="0"/>
                <wp:positionH relativeFrom="margin">
                  <wp:posOffset>-107950</wp:posOffset>
                </wp:positionH>
                <wp:positionV relativeFrom="paragraph">
                  <wp:posOffset>596900</wp:posOffset>
                </wp:positionV>
                <wp:extent cx="6591300" cy="962660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9626600"/>
                        </a:xfrm>
                        <a:prstGeom prst="rect">
                          <a:avLst/>
                        </a:prstGeom>
                        <a:solidFill>
                          <a:srgbClr val="FFFFFF"/>
                        </a:solidFill>
                        <a:ln w="12700">
                          <a:solidFill>
                            <a:srgbClr val="0070C0"/>
                          </a:solidFill>
                          <a:miter lim="800000"/>
                          <a:headEnd/>
                          <a:tailEnd/>
                        </a:ln>
                      </wps:spPr>
                      <wps:txbx>
                        <w:txbxContent>
                          <w:p w14:paraId="2AFB20CA" w14:textId="77777777" w:rsidR="009959E2" w:rsidRPr="009959E2" w:rsidRDefault="009959E2" w:rsidP="009959E2">
                            <w:pPr>
                              <w:pStyle w:val="BodyText"/>
                              <w:tabs>
                                <w:tab w:val="left" w:pos="0"/>
                              </w:tabs>
                              <w:spacing w:before="120" w:after="60"/>
                              <w:rPr>
                                <w:rFonts w:ascii="Arial" w:eastAsia="Times New Roman" w:hAnsi="Arial" w:cs="Arial"/>
                                <w:b/>
                                <w:color w:val="000000"/>
                                <w:sz w:val="20"/>
                                <w:szCs w:val="20"/>
                              </w:rPr>
                            </w:pPr>
                            <w:r>
                              <w:rPr>
                                <w:rFonts w:ascii="Arial" w:eastAsia="Times New Roman" w:hAnsi="Arial" w:cs="Arial"/>
                                <w:b/>
                                <w:color w:val="000000"/>
                                <w:sz w:val="20"/>
                                <w:szCs w:val="20"/>
                              </w:rPr>
                              <w:t xml:space="preserve">1. </w:t>
                            </w:r>
                            <w:r w:rsidRPr="009959E2">
                              <w:rPr>
                                <w:rFonts w:ascii="Arial" w:eastAsia="Times New Roman" w:hAnsi="Arial" w:cs="Arial"/>
                                <w:b/>
                                <w:color w:val="000000"/>
                                <w:sz w:val="20"/>
                                <w:szCs w:val="20"/>
                              </w:rPr>
                              <w:t>CUSTOMER, TENANCY MANAGEMENT &amp; MARKETING</w:t>
                            </w:r>
                          </w:p>
                          <w:p w14:paraId="7F25A5E4" w14:textId="77777777" w:rsidR="009959E2" w:rsidRPr="009959E2" w:rsidRDefault="009959E2" w:rsidP="009959E2">
                            <w:pPr>
                              <w:numPr>
                                <w:ilvl w:val="0"/>
                                <w:numId w:val="20"/>
                              </w:numPr>
                              <w:tabs>
                                <w:tab w:val="left" w:pos="0"/>
                              </w:tabs>
                              <w:spacing w:before="60" w:after="60" w:line="240" w:lineRule="auto"/>
                              <w:jc w:val="both"/>
                              <w:rPr>
                                <w:rFonts w:ascii="Arial" w:eastAsia="Times New Roman" w:hAnsi="Arial" w:cs="Arial"/>
                                <w:color w:val="000000"/>
                                <w:sz w:val="20"/>
                                <w:szCs w:val="20"/>
                              </w:rPr>
                            </w:pPr>
                            <w:r w:rsidRPr="009959E2">
                              <w:rPr>
                                <w:rFonts w:ascii="Arial" w:eastAsia="Times New Roman" w:hAnsi="Arial" w:cs="Arial"/>
                                <w:color w:val="000000"/>
                                <w:sz w:val="20"/>
                                <w:szCs w:val="20"/>
                              </w:rPr>
                              <w:t xml:space="preserve">Monitor residents’ compliance with tenancy agreements and take action to resolve non-compliance issues, including initiating possession proceedings where necessary. </w:t>
                            </w:r>
                          </w:p>
                          <w:p w14:paraId="625A2B17" w14:textId="77777777" w:rsidR="009959E2" w:rsidRPr="009959E2" w:rsidRDefault="009959E2" w:rsidP="009959E2">
                            <w:pPr>
                              <w:numPr>
                                <w:ilvl w:val="0"/>
                                <w:numId w:val="20"/>
                              </w:numPr>
                              <w:tabs>
                                <w:tab w:val="left" w:pos="0"/>
                              </w:tabs>
                              <w:spacing w:before="60" w:after="6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Mediate</w:t>
                            </w:r>
                            <w:r w:rsidRPr="009959E2">
                              <w:rPr>
                                <w:rFonts w:ascii="Arial" w:eastAsia="Times New Roman" w:hAnsi="Arial" w:cs="Arial"/>
                                <w:color w:val="000000"/>
                                <w:sz w:val="20"/>
                                <w:szCs w:val="20"/>
                              </w:rPr>
                              <w:t xml:space="preserve"> </w:t>
                            </w:r>
                            <w:proofErr w:type="gramStart"/>
                            <w:r w:rsidRPr="009959E2">
                              <w:rPr>
                                <w:rFonts w:ascii="Arial" w:eastAsia="Times New Roman" w:hAnsi="Arial" w:cs="Arial"/>
                                <w:color w:val="000000"/>
                                <w:sz w:val="20"/>
                                <w:szCs w:val="20"/>
                              </w:rPr>
                              <w:t>with regard to</w:t>
                            </w:r>
                            <w:proofErr w:type="gramEnd"/>
                            <w:r w:rsidRPr="009959E2">
                              <w:rPr>
                                <w:rFonts w:ascii="Arial" w:eastAsia="Times New Roman" w:hAnsi="Arial" w:cs="Arial"/>
                                <w:color w:val="000000"/>
                                <w:sz w:val="20"/>
                                <w:szCs w:val="20"/>
                              </w:rPr>
                              <w:t xml:space="preserve"> resident/neighbour disputes and decide on the appropriate action.  Support and guide all house staff in the </w:t>
                            </w:r>
                            <w:proofErr w:type="gramStart"/>
                            <w:r w:rsidRPr="009959E2">
                              <w:rPr>
                                <w:rFonts w:ascii="Arial" w:eastAsia="Times New Roman" w:hAnsi="Arial" w:cs="Arial"/>
                                <w:color w:val="000000"/>
                                <w:sz w:val="20"/>
                                <w:szCs w:val="20"/>
                              </w:rPr>
                              <w:t>day to day</w:t>
                            </w:r>
                            <w:proofErr w:type="gramEnd"/>
                            <w:r w:rsidRPr="009959E2">
                              <w:rPr>
                                <w:rFonts w:ascii="Arial" w:eastAsia="Times New Roman" w:hAnsi="Arial" w:cs="Arial"/>
                                <w:color w:val="000000"/>
                                <w:sz w:val="20"/>
                                <w:szCs w:val="20"/>
                              </w:rPr>
                              <w:t xml:space="preserve"> management of disputes.</w:t>
                            </w:r>
                          </w:p>
                          <w:p w14:paraId="3833F696" w14:textId="77777777" w:rsidR="009959E2" w:rsidRPr="009959E2" w:rsidRDefault="009959E2" w:rsidP="009959E2">
                            <w:pPr>
                              <w:numPr>
                                <w:ilvl w:val="0"/>
                                <w:numId w:val="20"/>
                              </w:numPr>
                              <w:tabs>
                                <w:tab w:val="left" w:pos="0"/>
                              </w:tabs>
                              <w:spacing w:before="60" w:after="60" w:line="240" w:lineRule="auto"/>
                              <w:jc w:val="both"/>
                              <w:rPr>
                                <w:rFonts w:ascii="Arial" w:eastAsia="Times New Roman" w:hAnsi="Arial" w:cs="Arial"/>
                                <w:color w:val="000000"/>
                                <w:sz w:val="20"/>
                                <w:szCs w:val="20"/>
                              </w:rPr>
                            </w:pPr>
                            <w:r w:rsidRPr="009959E2">
                              <w:rPr>
                                <w:rFonts w:ascii="Arial" w:eastAsia="Times New Roman" w:hAnsi="Arial" w:cs="Arial"/>
                                <w:color w:val="000000"/>
                                <w:sz w:val="20"/>
                                <w:szCs w:val="20"/>
                              </w:rPr>
                              <w:t>Monitor rent accounts</w:t>
                            </w:r>
                            <w:r>
                              <w:rPr>
                                <w:rFonts w:ascii="Arial" w:eastAsia="Times New Roman" w:hAnsi="Arial" w:cs="Arial"/>
                                <w:color w:val="000000"/>
                                <w:sz w:val="20"/>
                                <w:szCs w:val="20"/>
                              </w:rPr>
                              <w:t xml:space="preserve">, taking </w:t>
                            </w:r>
                            <w:r w:rsidRPr="009959E2">
                              <w:rPr>
                                <w:rFonts w:ascii="Arial" w:eastAsia="Times New Roman" w:hAnsi="Arial" w:cs="Arial"/>
                                <w:color w:val="000000"/>
                                <w:sz w:val="20"/>
                                <w:szCs w:val="20"/>
                              </w:rPr>
                              <w:t xml:space="preserve">action to minimise rent arrears, engaging welfare benefits advisors as appropriate. </w:t>
                            </w:r>
                          </w:p>
                          <w:p w14:paraId="3C879B2E" w14:textId="77777777" w:rsidR="009959E2" w:rsidRPr="009959E2" w:rsidRDefault="009959E2" w:rsidP="009959E2">
                            <w:pPr>
                              <w:numPr>
                                <w:ilvl w:val="0"/>
                                <w:numId w:val="20"/>
                              </w:numPr>
                              <w:tabs>
                                <w:tab w:val="left" w:pos="0"/>
                              </w:tabs>
                              <w:spacing w:before="60" w:after="60" w:line="240" w:lineRule="auto"/>
                              <w:jc w:val="both"/>
                              <w:rPr>
                                <w:rFonts w:ascii="Arial" w:eastAsia="Times New Roman" w:hAnsi="Arial" w:cs="Arial"/>
                                <w:color w:val="000000"/>
                                <w:sz w:val="20"/>
                                <w:szCs w:val="20"/>
                              </w:rPr>
                            </w:pPr>
                            <w:r w:rsidRPr="009959E2">
                              <w:rPr>
                                <w:rFonts w:ascii="Arial" w:eastAsia="Times New Roman" w:hAnsi="Arial" w:cs="Arial"/>
                                <w:color w:val="000000"/>
                                <w:sz w:val="20"/>
                                <w:szCs w:val="20"/>
                              </w:rPr>
                              <w:t xml:space="preserve">Take decisions about referrals and allocations so that accommodation is let appropriately to the highest priority applicants and within the target void turnaround timescale. </w:t>
                            </w:r>
                          </w:p>
                          <w:p w14:paraId="39590083" w14:textId="77777777" w:rsidR="009959E2" w:rsidRPr="009959E2" w:rsidRDefault="009959E2" w:rsidP="009959E2">
                            <w:pPr>
                              <w:numPr>
                                <w:ilvl w:val="0"/>
                                <w:numId w:val="20"/>
                              </w:numPr>
                              <w:tabs>
                                <w:tab w:val="left" w:pos="0"/>
                              </w:tabs>
                              <w:spacing w:before="60" w:after="60" w:line="240" w:lineRule="auto"/>
                              <w:jc w:val="both"/>
                              <w:rPr>
                                <w:rFonts w:ascii="Arial" w:eastAsia="Times New Roman" w:hAnsi="Arial" w:cs="Arial"/>
                                <w:color w:val="000000"/>
                                <w:sz w:val="20"/>
                                <w:szCs w:val="20"/>
                              </w:rPr>
                            </w:pPr>
                            <w:r w:rsidRPr="009959E2">
                              <w:rPr>
                                <w:rFonts w:ascii="Arial" w:eastAsia="Times New Roman" w:hAnsi="Arial" w:cs="Arial"/>
                                <w:color w:val="000000"/>
                                <w:sz w:val="20"/>
                                <w:szCs w:val="20"/>
                              </w:rPr>
                              <w:t>Sign up new residents, set up the tenancies and complete core returns.</w:t>
                            </w:r>
                          </w:p>
                          <w:p w14:paraId="26758266" w14:textId="77777777" w:rsidR="009959E2" w:rsidRPr="009959E2" w:rsidRDefault="009959E2" w:rsidP="009959E2">
                            <w:pPr>
                              <w:numPr>
                                <w:ilvl w:val="0"/>
                                <w:numId w:val="20"/>
                              </w:numPr>
                              <w:tabs>
                                <w:tab w:val="left" w:pos="0"/>
                              </w:tabs>
                              <w:spacing w:before="60" w:after="60" w:line="240" w:lineRule="auto"/>
                              <w:jc w:val="both"/>
                              <w:rPr>
                                <w:rFonts w:ascii="Arial" w:eastAsia="Times New Roman" w:hAnsi="Arial" w:cs="Arial"/>
                                <w:color w:val="000000"/>
                                <w:sz w:val="20"/>
                                <w:szCs w:val="20"/>
                              </w:rPr>
                            </w:pPr>
                            <w:r w:rsidRPr="009959E2">
                              <w:rPr>
                                <w:rFonts w:ascii="Arial" w:eastAsia="Times New Roman" w:hAnsi="Arial" w:cs="Arial"/>
                                <w:color w:val="000000"/>
                                <w:sz w:val="20"/>
                                <w:szCs w:val="20"/>
                              </w:rPr>
                              <w:t xml:space="preserve">Ensure residents </w:t>
                            </w:r>
                            <w:r w:rsidR="00237E93">
                              <w:rPr>
                                <w:rFonts w:ascii="Arial" w:eastAsia="Times New Roman" w:hAnsi="Arial" w:cs="Arial"/>
                                <w:color w:val="000000"/>
                                <w:sz w:val="20"/>
                                <w:szCs w:val="20"/>
                              </w:rPr>
                              <w:t>remain</w:t>
                            </w:r>
                            <w:r w:rsidRPr="009959E2">
                              <w:rPr>
                                <w:rFonts w:ascii="Arial" w:eastAsia="Times New Roman" w:hAnsi="Arial" w:cs="Arial"/>
                                <w:color w:val="000000"/>
                                <w:sz w:val="20"/>
                                <w:szCs w:val="20"/>
                              </w:rPr>
                              <w:t xml:space="preserve"> appropriately housed by annual needs and risk assessments (via ‘My Life Plans’)</w:t>
                            </w:r>
                          </w:p>
                          <w:p w14:paraId="0518509C" w14:textId="77777777" w:rsidR="009959E2" w:rsidRPr="009959E2" w:rsidRDefault="009959E2" w:rsidP="009959E2">
                            <w:pPr>
                              <w:numPr>
                                <w:ilvl w:val="0"/>
                                <w:numId w:val="20"/>
                              </w:numPr>
                              <w:tabs>
                                <w:tab w:val="left" w:pos="0"/>
                              </w:tabs>
                              <w:spacing w:before="60" w:after="60" w:line="240" w:lineRule="auto"/>
                              <w:jc w:val="both"/>
                              <w:rPr>
                                <w:rFonts w:ascii="Arial" w:eastAsia="Times New Roman" w:hAnsi="Arial" w:cs="Arial"/>
                                <w:color w:val="000000"/>
                                <w:sz w:val="20"/>
                                <w:szCs w:val="20"/>
                              </w:rPr>
                            </w:pPr>
                            <w:r w:rsidRPr="009959E2">
                              <w:rPr>
                                <w:rFonts w:ascii="Arial" w:eastAsia="Times New Roman" w:hAnsi="Arial" w:cs="Arial"/>
                                <w:color w:val="000000"/>
                                <w:sz w:val="20"/>
                                <w:szCs w:val="20"/>
                              </w:rPr>
                              <w:t>Liaise with other professionals, agencies and volunteers involved in the provision of support to residents that have housing management implications.</w:t>
                            </w:r>
                          </w:p>
                          <w:p w14:paraId="10D92413" w14:textId="77777777" w:rsidR="009959E2" w:rsidRPr="009959E2" w:rsidRDefault="009959E2" w:rsidP="009959E2">
                            <w:pPr>
                              <w:numPr>
                                <w:ilvl w:val="0"/>
                                <w:numId w:val="20"/>
                              </w:numPr>
                              <w:tabs>
                                <w:tab w:val="left" w:pos="0"/>
                              </w:tabs>
                              <w:spacing w:before="60" w:after="60" w:line="240" w:lineRule="auto"/>
                              <w:jc w:val="both"/>
                              <w:rPr>
                                <w:rFonts w:ascii="Arial" w:eastAsia="Times New Roman" w:hAnsi="Arial" w:cs="Arial"/>
                                <w:color w:val="000000"/>
                                <w:sz w:val="20"/>
                                <w:szCs w:val="20"/>
                              </w:rPr>
                            </w:pPr>
                            <w:r w:rsidRPr="009959E2">
                              <w:rPr>
                                <w:rFonts w:ascii="Arial" w:eastAsia="Times New Roman" w:hAnsi="Arial" w:cs="Arial"/>
                                <w:color w:val="000000"/>
                                <w:sz w:val="20"/>
                                <w:szCs w:val="20"/>
                              </w:rPr>
                              <w:t xml:space="preserve">Liaise with sponsors and other agencies </w:t>
                            </w:r>
                            <w:proofErr w:type="gramStart"/>
                            <w:r w:rsidRPr="009959E2">
                              <w:rPr>
                                <w:rFonts w:ascii="Arial" w:eastAsia="Times New Roman" w:hAnsi="Arial" w:cs="Arial"/>
                                <w:color w:val="000000"/>
                                <w:sz w:val="20"/>
                                <w:szCs w:val="20"/>
                              </w:rPr>
                              <w:t>with regard to</w:t>
                            </w:r>
                            <w:proofErr w:type="gramEnd"/>
                            <w:r w:rsidRPr="009959E2">
                              <w:rPr>
                                <w:rFonts w:ascii="Arial" w:eastAsia="Times New Roman" w:hAnsi="Arial" w:cs="Arial"/>
                                <w:color w:val="000000"/>
                                <w:sz w:val="20"/>
                                <w:szCs w:val="20"/>
                              </w:rPr>
                              <w:t xml:space="preserve"> ‘move on’ accommodation.</w:t>
                            </w:r>
                          </w:p>
                          <w:p w14:paraId="7549B79A" w14:textId="77777777" w:rsidR="009959E2" w:rsidRPr="009959E2" w:rsidRDefault="009959E2" w:rsidP="009959E2">
                            <w:pPr>
                              <w:numPr>
                                <w:ilvl w:val="0"/>
                                <w:numId w:val="20"/>
                              </w:numPr>
                              <w:tabs>
                                <w:tab w:val="left" w:pos="0"/>
                              </w:tabs>
                              <w:spacing w:before="60" w:after="60" w:line="240" w:lineRule="auto"/>
                              <w:jc w:val="both"/>
                              <w:rPr>
                                <w:rFonts w:ascii="Arial" w:eastAsia="Times New Roman" w:hAnsi="Arial" w:cs="Arial"/>
                                <w:color w:val="000000"/>
                                <w:sz w:val="20"/>
                                <w:szCs w:val="20"/>
                              </w:rPr>
                            </w:pPr>
                            <w:r w:rsidRPr="009959E2">
                              <w:rPr>
                                <w:rFonts w:ascii="Arial" w:eastAsia="Times New Roman" w:hAnsi="Arial" w:cs="Arial"/>
                                <w:color w:val="000000"/>
                                <w:sz w:val="20"/>
                                <w:szCs w:val="20"/>
                              </w:rPr>
                              <w:t xml:space="preserve">Liaise with volunteers and partners about the development and timetabling of social activity programmes to ensure any housing management implications are considered and activities fulfil Abbeyfield values and policies.  </w:t>
                            </w:r>
                          </w:p>
                          <w:p w14:paraId="281592D2" w14:textId="77777777" w:rsidR="009959E2" w:rsidRPr="009959E2" w:rsidRDefault="009959E2" w:rsidP="009959E2">
                            <w:pPr>
                              <w:numPr>
                                <w:ilvl w:val="0"/>
                                <w:numId w:val="20"/>
                              </w:numPr>
                              <w:tabs>
                                <w:tab w:val="left" w:pos="0"/>
                              </w:tabs>
                              <w:spacing w:before="60" w:after="60" w:line="240" w:lineRule="auto"/>
                              <w:jc w:val="both"/>
                              <w:rPr>
                                <w:rFonts w:ascii="Arial" w:eastAsia="Times New Roman" w:hAnsi="Arial" w:cs="Arial"/>
                                <w:color w:val="000000"/>
                                <w:sz w:val="20"/>
                                <w:szCs w:val="20"/>
                              </w:rPr>
                            </w:pPr>
                            <w:r w:rsidRPr="009959E2">
                              <w:rPr>
                                <w:rFonts w:ascii="Arial" w:eastAsia="Times New Roman" w:hAnsi="Arial" w:cs="Arial"/>
                                <w:color w:val="000000"/>
                                <w:sz w:val="20"/>
                                <w:szCs w:val="20"/>
                              </w:rPr>
                              <w:t xml:space="preserve">Develop an annual programme of marketing events across the locality/region that promote the services and mark key dates </w:t>
                            </w:r>
                            <w:proofErr w:type="gramStart"/>
                            <w:r w:rsidRPr="009959E2">
                              <w:rPr>
                                <w:rFonts w:ascii="Arial" w:eastAsia="Times New Roman" w:hAnsi="Arial" w:cs="Arial"/>
                                <w:color w:val="000000"/>
                                <w:sz w:val="20"/>
                                <w:szCs w:val="20"/>
                              </w:rPr>
                              <w:t>e</w:t>
                            </w:r>
                            <w:r w:rsidR="00237E93">
                              <w:rPr>
                                <w:rFonts w:ascii="Arial" w:eastAsia="Times New Roman" w:hAnsi="Arial" w:cs="Arial"/>
                                <w:color w:val="000000"/>
                                <w:sz w:val="20"/>
                                <w:szCs w:val="20"/>
                              </w:rPr>
                              <w:t>.</w:t>
                            </w:r>
                            <w:r w:rsidRPr="009959E2">
                              <w:rPr>
                                <w:rFonts w:ascii="Arial" w:eastAsia="Times New Roman" w:hAnsi="Arial" w:cs="Arial"/>
                                <w:color w:val="000000"/>
                                <w:sz w:val="20"/>
                                <w:szCs w:val="20"/>
                              </w:rPr>
                              <w:t>g</w:t>
                            </w:r>
                            <w:r w:rsidR="00237E93">
                              <w:rPr>
                                <w:rFonts w:ascii="Arial" w:eastAsia="Times New Roman" w:hAnsi="Arial" w:cs="Arial"/>
                                <w:color w:val="000000"/>
                                <w:sz w:val="20"/>
                                <w:szCs w:val="20"/>
                              </w:rPr>
                              <w:t>.</w:t>
                            </w:r>
                            <w:proofErr w:type="gramEnd"/>
                            <w:r w:rsidRPr="009959E2">
                              <w:rPr>
                                <w:rFonts w:ascii="Arial" w:eastAsia="Times New Roman" w:hAnsi="Arial" w:cs="Arial"/>
                                <w:color w:val="000000"/>
                                <w:sz w:val="20"/>
                                <w:szCs w:val="20"/>
                              </w:rPr>
                              <w:t xml:space="preserve"> Abbeyfield Week.</w:t>
                            </w:r>
                          </w:p>
                          <w:p w14:paraId="5EAE5023" w14:textId="77777777" w:rsidR="009959E2" w:rsidRPr="009959E2" w:rsidRDefault="009959E2" w:rsidP="009959E2">
                            <w:pPr>
                              <w:numPr>
                                <w:ilvl w:val="0"/>
                                <w:numId w:val="20"/>
                              </w:numPr>
                              <w:tabs>
                                <w:tab w:val="left" w:pos="0"/>
                              </w:tabs>
                              <w:spacing w:before="60" w:after="60" w:line="240" w:lineRule="auto"/>
                              <w:jc w:val="both"/>
                              <w:rPr>
                                <w:rFonts w:ascii="Arial" w:eastAsia="Times New Roman" w:hAnsi="Arial" w:cs="Arial"/>
                                <w:color w:val="000000"/>
                                <w:sz w:val="20"/>
                                <w:szCs w:val="20"/>
                              </w:rPr>
                            </w:pPr>
                            <w:r w:rsidRPr="009959E2">
                              <w:rPr>
                                <w:rFonts w:ascii="Arial" w:eastAsia="Times New Roman" w:hAnsi="Arial" w:cs="Arial"/>
                                <w:color w:val="000000"/>
                                <w:sz w:val="20"/>
                                <w:szCs w:val="20"/>
                              </w:rPr>
                              <w:t xml:space="preserve">Ensure that any Activities run in the communal areas are aligned with the marketing calendar and the diversity calendar and all events are publicised. </w:t>
                            </w:r>
                          </w:p>
                          <w:p w14:paraId="6045445A" w14:textId="77777777" w:rsidR="009959E2" w:rsidRPr="009959E2" w:rsidRDefault="009959E2" w:rsidP="009959E2">
                            <w:pPr>
                              <w:spacing w:after="0" w:line="240" w:lineRule="auto"/>
                              <w:rPr>
                                <w:rFonts w:ascii="Arial" w:eastAsia="Times New Roman" w:hAnsi="Arial" w:cs="Arial"/>
                                <w:sz w:val="20"/>
                                <w:szCs w:val="20"/>
                              </w:rPr>
                            </w:pPr>
                          </w:p>
                          <w:p w14:paraId="5C5C1147" w14:textId="77777777" w:rsidR="009959E2" w:rsidRPr="009959E2" w:rsidRDefault="009959E2" w:rsidP="009959E2">
                            <w:pPr>
                              <w:tabs>
                                <w:tab w:val="left" w:pos="0"/>
                              </w:tabs>
                              <w:spacing w:before="60" w:after="60" w:line="240" w:lineRule="auto"/>
                              <w:rPr>
                                <w:rFonts w:ascii="Arial" w:eastAsia="Times New Roman" w:hAnsi="Arial" w:cs="Arial"/>
                                <w:b/>
                                <w:color w:val="000000"/>
                                <w:sz w:val="20"/>
                                <w:szCs w:val="20"/>
                              </w:rPr>
                            </w:pPr>
                            <w:r>
                              <w:rPr>
                                <w:rFonts w:ascii="Arial" w:eastAsia="Times New Roman" w:hAnsi="Arial" w:cs="Arial"/>
                                <w:b/>
                                <w:color w:val="000000"/>
                                <w:sz w:val="20"/>
                                <w:szCs w:val="20"/>
                              </w:rPr>
                              <w:t xml:space="preserve">2. </w:t>
                            </w:r>
                            <w:r w:rsidRPr="009959E2">
                              <w:rPr>
                                <w:rFonts w:ascii="Arial" w:eastAsia="Times New Roman" w:hAnsi="Arial" w:cs="Arial"/>
                                <w:b/>
                                <w:color w:val="000000"/>
                                <w:sz w:val="20"/>
                                <w:szCs w:val="20"/>
                              </w:rPr>
                              <w:t>BUDGET MANAGEMENT</w:t>
                            </w:r>
                          </w:p>
                          <w:p w14:paraId="530FAFCD" w14:textId="77777777" w:rsidR="009959E2" w:rsidRPr="009959E2" w:rsidRDefault="009959E2" w:rsidP="009959E2">
                            <w:pPr>
                              <w:numPr>
                                <w:ilvl w:val="0"/>
                                <w:numId w:val="20"/>
                              </w:numPr>
                              <w:tabs>
                                <w:tab w:val="left" w:pos="0"/>
                              </w:tabs>
                              <w:spacing w:before="60" w:after="60" w:line="240" w:lineRule="auto"/>
                              <w:jc w:val="both"/>
                              <w:rPr>
                                <w:rFonts w:ascii="Arial" w:eastAsia="Times New Roman" w:hAnsi="Arial" w:cs="Arial"/>
                                <w:color w:val="000000"/>
                                <w:sz w:val="20"/>
                                <w:szCs w:val="20"/>
                              </w:rPr>
                            </w:pPr>
                            <w:r w:rsidRPr="009959E2">
                              <w:rPr>
                                <w:rFonts w:ascii="Arial" w:eastAsia="Times New Roman" w:hAnsi="Arial" w:cs="Arial"/>
                                <w:color w:val="000000"/>
                                <w:sz w:val="20"/>
                                <w:szCs w:val="20"/>
                              </w:rPr>
                              <w:t xml:space="preserve">Ensure </w:t>
                            </w:r>
                            <w:r w:rsidR="00237E93">
                              <w:rPr>
                                <w:rFonts w:ascii="Arial" w:eastAsia="Times New Roman" w:hAnsi="Arial" w:cs="Arial"/>
                                <w:color w:val="000000"/>
                                <w:sz w:val="20"/>
                                <w:szCs w:val="20"/>
                              </w:rPr>
                              <w:t xml:space="preserve">financial data and records are </w:t>
                            </w:r>
                            <w:r w:rsidRPr="009959E2">
                              <w:rPr>
                                <w:rFonts w:ascii="Arial" w:eastAsia="Times New Roman" w:hAnsi="Arial" w:cs="Arial"/>
                                <w:color w:val="000000"/>
                                <w:sz w:val="20"/>
                                <w:szCs w:val="20"/>
                              </w:rPr>
                              <w:t>accurate and kept up to date</w:t>
                            </w:r>
                            <w:r w:rsidR="00237E93">
                              <w:rPr>
                                <w:rFonts w:ascii="Arial" w:eastAsia="Times New Roman" w:hAnsi="Arial" w:cs="Arial"/>
                                <w:color w:val="000000"/>
                                <w:sz w:val="20"/>
                                <w:szCs w:val="20"/>
                              </w:rPr>
                              <w:t>, such as</w:t>
                            </w:r>
                            <w:r w:rsidRPr="009959E2">
                              <w:rPr>
                                <w:rFonts w:ascii="Arial" w:eastAsia="Times New Roman" w:hAnsi="Arial" w:cs="Arial"/>
                                <w:color w:val="000000"/>
                                <w:sz w:val="20"/>
                                <w:szCs w:val="20"/>
                              </w:rPr>
                              <w:t xml:space="preserve"> staff returns, core returns, spreadsheets recording house/contractor data, copy of the inventory book, incident book, accident book</w:t>
                            </w:r>
                            <w:r w:rsidR="00237E93">
                              <w:rPr>
                                <w:rFonts w:ascii="Arial" w:eastAsia="Times New Roman" w:hAnsi="Arial" w:cs="Arial"/>
                                <w:color w:val="000000"/>
                                <w:sz w:val="20"/>
                                <w:szCs w:val="20"/>
                              </w:rPr>
                              <w:t>.</w:t>
                            </w:r>
                          </w:p>
                          <w:p w14:paraId="1BD8319A" w14:textId="77777777" w:rsidR="009959E2" w:rsidRPr="009959E2" w:rsidRDefault="009959E2" w:rsidP="009959E2">
                            <w:pPr>
                              <w:numPr>
                                <w:ilvl w:val="0"/>
                                <w:numId w:val="20"/>
                              </w:numPr>
                              <w:tabs>
                                <w:tab w:val="left" w:pos="0"/>
                              </w:tabs>
                              <w:spacing w:before="60" w:after="60" w:line="240" w:lineRule="auto"/>
                              <w:jc w:val="both"/>
                              <w:rPr>
                                <w:rFonts w:ascii="Arial" w:eastAsia="Times New Roman" w:hAnsi="Arial" w:cs="Arial"/>
                                <w:color w:val="000000"/>
                                <w:sz w:val="20"/>
                                <w:szCs w:val="20"/>
                              </w:rPr>
                            </w:pPr>
                            <w:r w:rsidRPr="009959E2">
                              <w:rPr>
                                <w:rFonts w:ascii="Arial" w:eastAsia="Times New Roman" w:hAnsi="Arial" w:cs="Arial"/>
                                <w:color w:val="000000"/>
                                <w:sz w:val="20"/>
                                <w:szCs w:val="20"/>
                              </w:rPr>
                              <w:t>Ensure all monitoring data, returns to funders and regulators are completed accurately and returned on time.</w:t>
                            </w:r>
                          </w:p>
                          <w:p w14:paraId="4FF3AA86" w14:textId="77777777" w:rsidR="009959E2" w:rsidRPr="009959E2" w:rsidRDefault="009959E2" w:rsidP="009959E2">
                            <w:pPr>
                              <w:numPr>
                                <w:ilvl w:val="0"/>
                                <w:numId w:val="20"/>
                              </w:numPr>
                              <w:tabs>
                                <w:tab w:val="left" w:pos="0"/>
                              </w:tabs>
                              <w:spacing w:before="60" w:after="60" w:line="240" w:lineRule="auto"/>
                              <w:jc w:val="both"/>
                              <w:rPr>
                                <w:rFonts w:ascii="Arial" w:eastAsia="Times New Roman" w:hAnsi="Arial" w:cs="Arial"/>
                                <w:color w:val="000000"/>
                                <w:sz w:val="20"/>
                                <w:szCs w:val="20"/>
                              </w:rPr>
                            </w:pPr>
                            <w:r w:rsidRPr="009959E2">
                              <w:rPr>
                                <w:rFonts w:ascii="Arial" w:eastAsia="Times New Roman" w:hAnsi="Arial" w:cs="Arial"/>
                                <w:color w:val="000000"/>
                                <w:sz w:val="20"/>
                                <w:szCs w:val="20"/>
                              </w:rPr>
                              <w:t>Ensure all purchases are within allocated budgets</w:t>
                            </w:r>
                            <w:r w:rsidR="00237E93">
                              <w:rPr>
                                <w:rFonts w:ascii="Arial" w:eastAsia="Times New Roman" w:hAnsi="Arial" w:cs="Arial"/>
                                <w:color w:val="000000"/>
                                <w:sz w:val="20"/>
                                <w:szCs w:val="20"/>
                              </w:rPr>
                              <w:t>,</w:t>
                            </w:r>
                            <w:r w:rsidRPr="009959E2">
                              <w:rPr>
                                <w:rFonts w:ascii="Arial" w:eastAsia="Times New Roman" w:hAnsi="Arial" w:cs="Arial"/>
                                <w:color w:val="000000"/>
                                <w:sz w:val="20"/>
                                <w:szCs w:val="20"/>
                              </w:rPr>
                              <w:t xml:space="preserve"> and variances are </w:t>
                            </w:r>
                            <w:proofErr w:type="gramStart"/>
                            <w:r w:rsidRPr="009959E2">
                              <w:rPr>
                                <w:rFonts w:ascii="Arial" w:eastAsia="Times New Roman" w:hAnsi="Arial" w:cs="Arial"/>
                                <w:color w:val="000000"/>
                                <w:sz w:val="20"/>
                                <w:szCs w:val="20"/>
                              </w:rPr>
                              <w:t>highlighted</w:t>
                            </w:r>
                            <w:proofErr w:type="gramEnd"/>
                            <w:r w:rsidRPr="009959E2">
                              <w:rPr>
                                <w:rFonts w:ascii="Arial" w:eastAsia="Times New Roman" w:hAnsi="Arial" w:cs="Arial"/>
                                <w:color w:val="000000"/>
                                <w:sz w:val="20"/>
                                <w:szCs w:val="20"/>
                              </w:rPr>
                              <w:t xml:space="preserve"> and remedial action is agreed. </w:t>
                            </w:r>
                          </w:p>
                          <w:p w14:paraId="51E1BEC1" w14:textId="77777777" w:rsidR="009959E2" w:rsidRPr="009959E2" w:rsidRDefault="009959E2" w:rsidP="009959E2">
                            <w:pPr>
                              <w:numPr>
                                <w:ilvl w:val="0"/>
                                <w:numId w:val="20"/>
                              </w:numPr>
                              <w:tabs>
                                <w:tab w:val="left" w:pos="0"/>
                              </w:tabs>
                              <w:spacing w:before="60" w:after="60" w:line="240" w:lineRule="auto"/>
                              <w:jc w:val="both"/>
                              <w:rPr>
                                <w:rFonts w:ascii="Arial" w:eastAsia="Times New Roman" w:hAnsi="Arial" w:cs="Arial"/>
                                <w:color w:val="000000"/>
                                <w:sz w:val="20"/>
                                <w:szCs w:val="20"/>
                              </w:rPr>
                            </w:pPr>
                            <w:r w:rsidRPr="009959E2">
                              <w:rPr>
                                <w:rFonts w:ascii="Arial" w:eastAsia="Times New Roman" w:hAnsi="Arial" w:cs="Arial"/>
                                <w:color w:val="000000"/>
                                <w:sz w:val="20"/>
                                <w:szCs w:val="20"/>
                              </w:rPr>
                              <w:t>Communicate allocated budgets to Housekeepers to ensure all purchases are made within the budgets.</w:t>
                            </w:r>
                          </w:p>
                          <w:p w14:paraId="5C5FD76A" w14:textId="77777777" w:rsidR="009959E2" w:rsidRPr="009959E2" w:rsidRDefault="009959E2" w:rsidP="009959E2">
                            <w:pPr>
                              <w:spacing w:after="0" w:line="240" w:lineRule="auto"/>
                              <w:rPr>
                                <w:rFonts w:ascii="Arial" w:eastAsia="Times New Roman" w:hAnsi="Arial" w:cs="Arial"/>
                                <w:color w:val="000000"/>
                                <w:sz w:val="20"/>
                                <w:szCs w:val="20"/>
                              </w:rPr>
                            </w:pPr>
                          </w:p>
                          <w:p w14:paraId="63D7ED86" w14:textId="77777777" w:rsidR="009959E2" w:rsidRPr="009959E2" w:rsidRDefault="009959E2" w:rsidP="009959E2">
                            <w:pPr>
                              <w:tabs>
                                <w:tab w:val="left" w:pos="0"/>
                              </w:tabs>
                              <w:spacing w:before="60" w:after="60" w:line="240" w:lineRule="auto"/>
                              <w:rPr>
                                <w:rFonts w:ascii="Arial" w:eastAsia="Times New Roman" w:hAnsi="Arial" w:cs="Arial"/>
                                <w:b/>
                                <w:color w:val="000000"/>
                                <w:sz w:val="20"/>
                                <w:szCs w:val="20"/>
                              </w:rPr>
                            </w:pPr>
                            <w:r>
                              <w:rPr>
                                <w:rFonts w:ascii="Arial" w:eastAsia="Times New Roman" w:hAnsi="Arial" w:cs="Arial"/>
                                <w:b/>
                                <w:color w:val="000000"/>
                                <w:sz w:val="20"/>
                                <w:szCs w:val="20"/>
                              </w:rPr>
                              <w:t xml:space="preserve">3. </w:t>
                            </w:r>
                            <w:r w:rsidRPr="009959E2">
                              <w:rPr>
                                <w:rFonts w:ascii="Arial" w:eastAsia="Times New Roman" w:hAnsi="Arial" w:cs="Arial"/>
                                <w:b/>
                                <w:color w:val="000000"/>
                                <w:sz w:val="20"/>
                                <w:szCs w:val="20"/>
                              </w:rPr>
                              <w:t>PEOPLE MANAGEMENT</w:t>
                            </w:r>
                          </w:p>
                          <w:p w14:paraId="6DC01CB9" w14:textId="77777777" w:rsidR="009959E2" w:rsidRPr="009959E2" w:rsidRDefault="009959E2" w:rsidP="009959E2">
                            <w:pPr>
                              <w:numPr>
                                <w:ilvl w:val="0"/>
                                <w:numId w:val="20"/>
                              </w:numPr>
                              <w:tabs>
                                <w:tab w:val="left" w:pos="0"/>
                              </w:tabs>
                              <w:spacing w:before="60" w:after="60" w:line="240" w:lineRule="auto"/>
                              <w:jc w:val="both"/>
                              <w:rPr>
                                <w:rFonts w:ascii="Arial" w:eastAsia="Times New Roman" w:hAnsi="Arial" w:cs="Arial"/>
                                <w:color w:val="000000"/>
                                <w:sz w:val="20"/>
                                <w:szCs w:val="20"/>
                              </w:rPr>
                            </w:pPr>
                            <w:r w:rsidRPr="009959E2">
                              <w:rPr>
                                <w:rFonts w:ascii="Arial" w:eastAsia="Times New Roman" w:hAnsi="Arial" w:cs="Arial"/>
                                <w:color w:val="000000"/>
                                <w:sz w:val="20"/>
                                <w:szCs w:val="20"/>
                              </w:rPr>
                              <w:t xml:space="preserve">Effectively recruit, </w:t>
                            </w:r>
                            <w:proofErr w:type="gramStart"/>
                            <w:r w:rsidRPr="009959E2">
                              <w:rPr>
                                <w:rFonts w:ascii="Arial" w:eastAsia="Times New Roman" w:hAnsi="Arial" w:cs="Arial"/>
                                <w:color w:val="000000"/>
                                <w:sz w:val="20"/>
                                <w:szCs w:val="20"/>
                              </w:rPr>
                              <w:t>induct</w:t>
                            </w:r>
                            <w:proofErr w:type="gramEnd"/>
                            <w:r w:rsidRPr="009959E2">
                              <w:rPr>
                                <w:rFonts w:ascii="Arial" w:eastAsia="Times New Roman" w:hAnsi="Arial" w:cs="Arial"/>
                                <w:color w:val="000000"/>
                                <w:sz w:val="20"/>
                                <w:szCs w:val="20"/>
                              </w:rPr>
                              <w:t xml:space="preserve"> and manage House Staff to ensure a consistent quality service is provided within the budget across the locality/region.  Organise rotas to ensure consistent service </w:t>
                            </w:r>
                            <w:proofErr w:type="gramStart"/>
                            <w:r w:rsidRPr="009959E2">
                              <w:rPr>
                                <w:rFonts w:ascii="Arial" w:eastAsia="Times New Roman" w:hAnsi="Arial" w:cs="Arial"/>
                                <w:color w:val="000000"/>
                                <w:sz w:val="20"/>
                                <w:szCs w:val="20"/>
                              </w:rPr>
                              <w:t>delivery</w:t>
                            </w:r>
                            <w:r w:rsidR="00174C25">
                              <w:rPr>
                                <w:rFonts w:ascii="Arial" w:eastAsia="Times New Roman" w:hAnsi="Arial" w:cs="Arial"/>
                                <w:color w:val="000000"/>
                                <w:sz w:val="20"/>
                                <w:szCs w:val="20"/>
                              </w:rPr>
                              <w:t>, and</w:t>
                            </w:r>
                            <w:proofErr w:type="gramEnd"/>
                            <w:r w:rsidR="00174C25">
                              <w:rPr>
                                <w:rFonts w:ascii="Arial" w:eastAsia="Times New Roman" w:hAnsi="Arial" w:cs="Arial"/>
                                <w:color w:val="000000"/>
                                <w:sz w:val="20"/>
                                <w:szCs w:val="20"/>
                              </w:rPr>
                              <w:t xml:space="preserve"> o</w:t>
                            </w:r>
                            <w:r w:rsidR="00237E93">
                              <w:rPr>
                                <w:rFonts w:ascii="Arial" w:eastAsia="Times New Roman" w:hAnsi="Arial" w:cs="Arial"/>
                                <w:color w:val="000000"/>
                                <w:sz w:val="20"/>
                                <w:szCs w:val="20"/>
                              </w:rPr>
                              <w:t>ptimis</w:t>
                            </w:r>
                            <w:r w:rsidR="00174C25">
                              <w:rPr>
                                <w:rFonts w:ascii="Arial" w:eastAsia="Times New Roman" w:hAnsi="Arial" w:cs="Arial"/>
                                <w:color w:val="000000"/>
                                <w:sz w:val="20"/>
                                <w:szCs w:val="20"/>
                              </w:rPr>
                              <w:t>e</w:t>
                            </w:r>
                            <w:r w:rsidR="00237E93">
                              <w:rPr>
                                <w:rFonts w:ascii="Arial" w:eastAsia="Times New Roman" w:hAnsi="Arial" w:cs="Arial"/>
                                <w:color w:val="000000"/>
                                <w:sz w:val="20"/>
                                <w:szCs w:val="20"/>
                              </w:rPr>
                              <w:t xml:space="preserve"> bank staff</w:t>
                            </w:r>
                            <w:r w:rsidRPr="009959E2">
                              <w:rPr>
                                <w:rFonts w:ascii="Arial" w:eastAsia="Times New Roman" w:hAnsi="Arial" w:cs="Arial"/>
                                <w:color w:val="000000"/>
                                <w:sz w:val="20"/>
                                <w:szCs w:val="20"/>
                              </w:rPr>
                              <w:t>.</w:t>
                            </w:r>
                          </w:p>
                          <w:p w14:paraId="7E1AC663" w14:textId="77777777" w:rsidR="009959E2" w:rsidRPr="009959E2" w:rsidRDefault="009959E2" w:rsidP="009959E2">
                            <w:pPr>
                              <w:numPr>
                                <w:ilvl w:val="0"/>
                                <w:numId w:val="20"/>
                              </w:numPr>
                              <w:tabs>
                                <w:tab w:val="left" w:pos="0"/>
                              </w:tabs>
                              <w:spacing w:before="60" w:after="60" w:line="240" w:lineRule="auto"/>
                              <w:jc w:val="both"/>
                              <w:rPr>
                                <w:rFonts w:ascii="Arial" w:eastAsia="Times New Roman" w:hAnsi="Arial" w:cs="Arial"/>
                                <w:color w:val="000000"/>
                                <w:sz w:val="20"/>
                                <w:szCs w:val="20"/>
                              </w:rPr>
                            </w:pPr>
                            <w:r w:rsidRPr="009959E2">
                              <w:rPr>
                                <w:rFonts w:ascii="Arial" w:eastAsia="Times New Roman" w:hAnsi="Arial" w:cs="Arial"/>
                                <w:color w:val="000000"/>
                                <w:sz w:val="20"/>
                                <w:szCs w:val="20"/>
                              </w:rPr>
                              <w:t>Ensure staff are clear about their role and responsibilities</w:t>
                            </w:r>
                            <w:r w:rsidR="00237E93">
                              <w:rPr>
                                <w:rFonts w:ascii="Arial" w:eastAsia="Times New Roman" w:hAnsi="Arial" w:cs="Arial"/>
                                <w:color w:val="000000"/>
                                <w:sz w:val="20"/>
                                <w:szCs w:val="20"/>
                              </w:rPr>
                              <w:t>,</w:t>
                            </w:r>
                            <w:r w:rsidRPr="009959E2">
                              <w:rPr>
                                <w:rFonts w:ascii="Arial" w:eastAsia="Times New Roman" w:hAnsi="Arial" w:cs="Arial"/>
                                <w:color w:val="000000"/>
                                <w:sz w:val="20"/>
                                <w:szCs w:val="20"/>
                              </w:rPr>
                              <w:t xml:space="preserve"> performance meets expectations at all times</w:t>
                            </w:r>
                            <w:r w:rsidR="00174C25">
                              <w:rPr>
                                <w:rFonts w:ascii="Arial" w:eastAsia="Times New Roman" w:hAnsi="Arial" w:cs="Arial"/>
                                <w:color w:val="000000"/>
                                <w:sz w:val="20"/>
                                <w:szCs w:val="20"/>
                              </w:rPr>
                              <w:t xml:space="preserve">, and that staff take responsibility for having an </w:t>
                            </w:r>
                            <w:proofErr w:type="gramStart"/>
                            <w:r w:rsidR="00174C25">
                              <w:rPr>
                                <w:rFonts w:ascii="Arial" w:eastAsia="Times New Roman" w:hAnsi="Arial" w:cs="Arial"/>
                                <w:color w:val="000000"/>
                                <w:sz w:val="20"/>
                                <w:szCs w:val="20"/>
                              </w:rPr>
                              <w:t>up to date</w:t>
                            </w:r>
                            <w:proofErr w:type="gramEnd"/>
                            <w:r w:rsidR="00174C25">
                              <w:rPr>
                                <w:rFonts w:ascii="Arial" w:eastAsia="Times New Roman" w:hAnsi="Arial" w:cs="Arial"/>
                                <w:color w:val="000000"/>
                                <w:sz w:val="20"/>
                                <w:szCs w:val="20"/>
                              </w:rPr>
                              <w:t xml:space="preserve"> DBS</w:t>
                            </w:r>
                            <w:r w:rsidRPr="009959E2">
                              <w:rPr>
                                <w:rFonts w:ascii="Arial" w:eastAsia="Times New Roman" w:hAnsi="Arial" w:cs="Arial"/>
                                <w:color w:val="000000"/>
                                <w:sz w:val="20"/>
                                <w:szCs w:val="20"/>
                              </w:rPr>
                              <w:t>.</w:t>
                            </w:r>
                          </w:p>
                          <w:p w14:paraId="6439B46E" w14:textId="77777777" w:rsidR="009959E2" w:rsidRPr="009959E2" w:rsidRDefault="009959E2" w:rsidP="00642110">
                            <w:pPr>
                              <w:numPr>
                                <w:ilvl w:val="0"/>
                                <w:numId w:val="20"/>
                              </w:numPr>
                              <w:tabs>
                                <w:tab w:val="left" w:pos="0"/>
                              </w:tabs>
                              <w:spacing w:before="60" w:after="60" w:line="240" w:lineRule="auto"/>
                              <w:jc w:val="both"/>
                              <w:rPr>
                                <w:rFonts w:ascii="Arial" w:eastAsia="Times New Roman" w:hAnsi="Arial" w:cs="Arial"/>
                                <w:color w:val="000000"/>
                                <w:sz w:val="20"/>
                                <w:szCs w:val="20"/>
                              </w:rPr>
                            </w:pPr>
                            <w:r w:rsidRPr="009959E2">
                              <w:rPr>
                                <w:rFonts w:ascii="Arial" w:eastAsia="Times New Roman" w:hAnsi="Arial" w:cs="Arial"/>
                                <w:color w:val="000000"/>
                                <w:sz w:val="20"/>
                                <w:szCs w:val="20"/>
                              </w:rPr>
                              <w:t xml:space="preserve">Conduct regular 1:1 meetings </w:t>
                            </w:r>
                            <w:r w:rsidR="00237E93">
                              <w:rPr>
                                <w:rFonts w:ascii="Arial" w:eastAsia="Times New Roman" w:hAnsi="Arial" w:cs="Arial"/>
                                <w:color w:val="000000"/>
                                <w:sz w:val="20"/>
                                <w:szCs w:val="20"/>
                              </w:rPr>
                              <w:t xml:space="preserve">and periodic appraisals </w:t>
                            </w:r>
                            <w:r w:rsidRPr="009959E2">
                              <w:rPr>
                                <w:rFonts w:ascii="Arial" w:eastAsia="Times New Roman" w:hAnsi="Arial" w:cs="Arial"/>
                                <w:color w:val="000000"/>
                                <w:sz w:val="20"/>
                                <w:szCs w:val="20"/>
                              </w:rPr>
                              <w:t>with direct reports</w:t>
                            </w:r>
                            <w:r w:rsidR="00237E93" w:rsidRPr="00237E93">
                              <w:rPr>
                                <w:rFonts w:ascii="Arial" w:eastAsia="Times New Roman" w:hAnsi="Arial" w:cs="Arial"/>
                                <w:color w:val="000000"/>
                                <w:sz w:val="20"/>
                                <w:szCs w:val="20"/>
                              </w:rPr>
                              <w:t>, and p</w:t>
                            </w:r>
                            <w:r w:rsidRPr="009959E2">
                              <w:rPr>
                                <w:rFonts w:ascii="Arial" w:eastAsia="Times New Roman" w:hAnsi="Arial" w:cs="Arial"/>
                                <w:color w:val="000000"/>
                                <w:sz w:val="20"/>
                                <w:szCs w:val="20"/>
                              </w:rPr>
                              <w:t xml:space="preserve">roactively address any performance issues to ensure the </w:t>
                            </w:r>
                            <w:proofErr w:type="gramStart"/>
                            <w:r w:rsidRPr="009959E2">
                              <w:rPr>
                                <w:rFonts w:ascii="Arial" w:eastAsia="Times New Roman" w:hAnsi="Arial" w:cs="Arial"/>
                                <w:color w:val="000000"/>
                                <w:sz w:val="20"/>
                                <w:szCs w:val="20"/>
                              </w:rPr>
                              <w:t>quality of service</w:t>
                            </w:r>
                            <w:proofErr w:type="gramEnd"/>
                            <w:r w:rsidRPr="009959E2">
                              <w:rPr>
                                <w:rFonts w:ascii="Arial" w:eastAsia="Times New Roman" w:hAnsi="Arial" w:cs="Arial"/>
                                <w:color w:val="000000"/>
                                <w:sz w:val="20"/>
                                <w:szCs w:val="20"/>
                              </w:rPr>
                              <w:t xml:space="preserve"> provision is not compromised.</w:t>
                            </w:r>
                          </w:p>
                          <w:p w14:paraId="14CBD287" w14:textId="77777777" w:rsidR="009959E2" w:rsidRPr="009959E2" w:rsidRDefault="00237E93" w:rsidP="00642110">
                            <w:pPr>
                              <w:numPr>
                                <w:ilvl w:val="0"/>
                                <w:numId w:val="20"/>
                              </w:numPr>
                              <w:tabs>
                                <w:tab w:val="left" w:pos="0"/>
                              </w:tabs>
                              <w:spacing w:before="60" w:after="60" w:line="240" w:lineRule="auto"/>
                              <w:jc w:val="both"/>
                              <w:rPr>
                                <w:rFonts w:ascii="Arial" w:eastAsia="Times New Roman" w:hAnsi="Arial" w:cs="Arial"/>
                                <w:color w:val="000000"/>
                                <w:sz w:val="20"/>
                                <w:szCs w:val="20"/>
                              </w:rPr>
                            </w:pPr>
                            <w:r w:rsidRPr="00237E93">
                              <w:rPr>
                                <w:rFonts w:ascii="Arial" w:eastAsia="Times New Roman" w:hAnsi="Arial" w:cs="Arial"/>
                                <w:color w:val="000000"/>
                                <w:sz w:val="20"/>
                                <w:szCs w:val="20"/>
                              </w:rPr>
                              <w:t>I</w:t>
                            </w:r>
                            <w:r w:rsidR="009959E2" w:rsidRPr="009959E2">
                              <w:rPr>
                                <w:rFonts w:ascii="Arial" w:eastAsia="Times New Roman" w:hAnsi="Arial" w:cs="Arial"/>
                                <w:color w:val="000000"/>
                                <w:sz w:val="20"/>
                                <w:szCs w:val="20"/>
                              </w:rPr>
                              <w:t>dentify any skills gap or training requirements that meet individual aspirations (that fit the business need)</w:t>
                            </w:r>
                            <w:r w:rsidRPr="00237E93">
                              <w:rPr>
                                <w:rFonts w:ascii="Arial" w:eastAsia="Times New Roman" w:hAnsi="Arial" w:cs="Arial"/>
                                <w:color w:val="000000"/>
                                <w:sz w:val="20"/>
                                <w:szCs w:val="20"/>
                              </w:rPr>
                              <w:t>,</w:t>
                            </w:r>
                            <w:r w:rsidR="009959E2" w:rsidRPr="009959E2">
                              <w:rPr>
                                <w:rFonts w:ascii="Arial" w:eastAsia="Times New Roman" w:hAnsi="Arial" w:cs="Arial"/>
                                <w:color w:val="000000"/>
                                <w:sz w:val="20"/>
                                <w:szCs w:val="20"/>
                              </w:rPr>
                              <w:t xml:space="preserve"> endeavour to arrange training as appropriate</w:t>
                            </w:r>
                            <w:r w:rsidRPr="00237E93">
                              <w:rPr>
                                <w:rFonts w:ascii="Arial" w:eastAsia="Times New Roman" w:hAnsi="Arial" w:cs="Arial"/>
                                <w:color w:val="000000"/>
                                <w:sz w:val="20"/>
                                <w:szCs w:val="20"/>
                              </w:rPr>
                              <w:t xml:space="preserve">, maintaining </w:t>
                            </w:r>
                            <w:r>
                              <w:rPr>
                                <w:rFonts w:ascii="Arial" w:eastAsia="Times New Roman" w:hAnsi="Arial" w:cs="Arial"/>
                                <w:color w:val="000000"/>
                                <w:sz w:val="20"/>
                                <w:szCs w:val="20"/>
                              </w:rPr>
                              <w:t xml:space="preserve">staff </w:t>
                            </w:r>
                            <w:r w:rsidR="009959E2" w:rsidRPr="009959E2">
                              <w:rPr>
                                <w:rFonts w:ascii="Arial" w:eastAsia="Times New Roman" w:hAnsi="Arial" w:cs="Arial"/>
                                <w:color w:val="000000"/>
                                <w:sz w:val="20"/>
                                <w:szCs w:val="20"/>
                              </w:rPr>
                              <w:t>records</w:t>
                            </w:r>
                            <w:r>
                              <w:rPr>
                                <w:rFonts w:ascii="Arial" w:eastAsia="Times New Roman" w:hAnsi="Arial" w:cs="Arial"/>
                                <w:color w:val="000000"/>
                                <w:sz w:val="20"/>
                                <w:szCs w:val="20"/>
                              </w:rPr>
                              <w:t>.</w:t>
                            </w:r>
                            <w:r w:rsidR="009959E2" w:rsidRPr="009959E2">
                              <w:rPr>
                                <w:rFonts w:ascii="Arial" w:eastAsia="Times New Roman" w:hAnsi="Arial" w:cs="Arial"/>
                                <w:color w:val="000000"/>
                                <w:sz w:val="20"/>
                                <w:szCs w:val="20"/>
                              </w:rPr>
                              <w:t xml:space="preserve"> </w:t>
                            </w:r>
                          </w:p>
                          <w:p w14:paraId="6A585477" w14:textId="77777777" w:rsidR="009959E2" w:rsidRPr="009959E2" w:rsidRDefault="009959E2" w:rsidP="009959E2">
                            <w:pPr>
                              <w:numPr>
                                <w:ilvl w:val="0"/>
                                <w:numId w:val="20"/>
                              </w:numPr>
                              <w:tabs>
                                <w:tab w:val="left" w:pos="0"/>
                              </w:tabs>
                              <w:spacing w:before="60" w:after="60" w:line="240" w:lineRule="auto"/>
                              <w:jc w:val="both"/>
                              <w:rPr>
                                <w:rFonts w:ascii="Arial" w:eastAsia="Times New Roman" w:hAnsi="Arial" w:cs="Arial"/>
                                <w:color w:val="000000"/>
                                <w:sz w:val="20"/>
                                <w:szCs w:val="20"/>
                              </w:rPr>
                            </w:pPr>
                            <w:r w:rsidRPr="009959E2">
                              <w:rPr>
                                <w:rFonts w:ascii="Arial" w:eastAsia="Times New Roman" w:hAnsi="Arial" w:cs="Arial"/>
                                <w:color w:val="000000"/>
                                <w:sz w:val="20"/>
                                <w:szCs w:val="20"/>
                              </w:rPr>
                              <w:t>Liaise with volunteer group about replacing or increasing the numbers of volunteers to enhance the service provided to residents and develop the scope and quality of services to achieve greater value for money.</w:t>
                            </w:r>
                          </w:p>
                          <w:p w14:paraId="59AD47C0" w14:textId="77777777" w:rsidR="009959E2" w:rsidRPr="009959E2" w:rsidRDefault="009959E2" w:rsidP="00642110">
                            <w:pPr>
                              <w:numPr>
                                <w:ilvl w:val="0"/>
                                <w:numId w:val="20"/>
                              </w:numPr>
                              <w:tabs>
                                <w:tab w:val="left" w:pos="0"/>
                              </w:tabs>
                              <w:spacing w:before="60" w:after="60" w:line="240" w:lineRule="auto"/>
                              <w:jc w:val="both"/>
                              <w:rPr>
                                <w:rFonts w:ascii="Arial" w:eastAsia="Times New Roman" w:hAnsi="Arial" w:cs="Arial"/>
                                <w:color w:val="000000"/>
                                <w:sz w:val="20"/>
                                <w:szCs w:val="20"/>
                              </w:rPr>
                            </w:pPr>
                            <w:r w:rsidRPr="009959E2">
                              <w:rPr>
                                <w:rFonts w:ascii="Arial" w:eastAsia="Times New Roman" w:hAnsi="Arial" w:cs="Arial"/>
                                <w:color w:val="000000"/>
                                <w:sz w:val="20"/>
                                <w:szCs w:val="20"/>
                              </w:rPr>
                              <w:t>Work with any volunteers to ensure their participation enhances the service provided to residents</w:t>
                            </w:r>
                            <w:r w:rsidR="00237E93" w:rsidRPr="00237E93">
                              <w:rPr>
                                <w:rFonts w:ascii="Arial" w:eastAsia="Times New Roman" w:hAnsi="Arial" w:cs="Arial"/>
                                <w:color w:val="000000"/>
                                <w:sz w:val="20"/>
                                <w:szCs w:val="20"/>
                              </w:rPr>
                              <w:t xml:space="preserve">, and that </w:t>
                            </w:r>
                            <w:r w:rsidRPr="009959E2">
                              <w:rPr>
                                <w:rFonts w:ascii="Arial" w:eastAsia="Times New Roman" w:hAnsi="Arial" w:cs="Arial"/>
                                <w:color w:val="000000"/>
                                <w:sz w:val="20"/>
                                <w:szCs w:val="20"/>
                              </w:rPr>
                              <w:t>all volunteers operate in line with Abbeyfield Values, Policies and Procedures.</w:t>
                            </w:r>
                          </w:p>
                          <w:p w14:paraId="67A66784" w14:textId="77777777" w:rsidR="009959E2" w:rsidRPr="009959E2" w:rsidRDefault="009959E2" w:rsidP="009959E2">
                            <w:pPr>
                              <w:spacing w:after="0" w:line="240" w:lineRule="auto"/>
                              <w:rPr>
                                <w:rFonts w:ascii="Arial" w:eastAsia="Times New Roman" w:hAnsi="Arial" w:cs="Arial"/>
                                <w:color w:val="000000"/>
                                <w:sz w:val="20"/>
                                <w:szCs w:val="20"/>
                              </w:rPr>
                            </w:pPr>
                          </w:p>
                          <w:p w14:paraId="75DE19D4" w14:textId="77777777" w:rsidR="009959E2" w:rsidRPr="009959E2" w:rsidRDefault="00237E93" w:rsidP="009959E2">
                            <w:pPr>
                              <w:tabs>
                                <w:tab w:val="left" w:pos="0"/>
                              </w:tabs>
                              <w:spacing w:before="60" w:after="60" w:line="240" w:lineRule="auto"/>
                              <w:rPr>
                                <w:rFonts w:ascii="Arial" w:eastAsia="Times New Roman" w:hAnsi="Arial" w:cs="Arial"/>
                                <w:b/>
                                <w:color w:val="000000"/>
                                <w:sz w:val="20"/>
                                <w:szCs w:val="20"/>
                              </w:rPr>
                            </w:pPr>
                            <w:r>
                              <w:rPr>
                                <w:rFonts w:ascii="Arial" w:eastAsia="Times New Roman" w:hAnsi="Arial" w:cs="Arial"/>
                                <w:b/>
                                <w:color w:val="000000"/>
                                <w:sz w:val="20"/>
                                <w:szCs w:val="20"/>
                              </w:rPr>
                              <w:t xml:space="preserve">4. </w:t>
                            </w:r>
                            <w:r w:rsidR="009959E2" w:rsidRPr="009959E2">
                              <w:rPr>
                                <w:rFonts w:ascii="Arial" w:eastAsia="Times New Roman" w:hAnsi="Arial" w:cs="Arial"/>
                                <w:b/>
                                <w:color w:val="000000"/>
                                <w:sz w:val="20"/>
                                <w:szCs w:val="20"/>
                              </w:rPr>
                              <w:t>COMPLIANCE, RISK MANAGEMENT &amp; QUALITY ASSURANCE</w:t>
                            </w:r>
                          </w:p>
                          <w:p w14:paraId="6491C2EA" w14:textId="77777777" w:rsidR="009959E2" w:rsidRPr="009959E2" w:rsidRDefault="00BA0879" w:rsidP="00BA0879">
                            <w:pPr>
                              <w:numPr>
                                <w:ilvl w:val="0"/>
                                <w:numId w:val="20"/>
                              </w:numPr>
                              <w:tabs>
                                <w:tab w:val="left" w:pos="0"/>
                              </w:tabs>
                              <w:spacing w:before="60" w:after="60" w:line="240" w:lineRule="auto"/>
                              <w:jc w:val="both"/>
                              <w:rPr>
                                <w:rFonts w:ascii="Arial" w:eastAsia="Times New Roman" w:hAnsi="Arial" w:cs="Arial"/>
                                <w:color w:val="000000"/>
                                <w:sz w:val="20"/>
                                <w:szCs w:val="20"/>
                              </w:rPr>
                            </w:pPr>
                            <w:r w:rsidRPr="00BA0879">
                              <w:rPr>
                                <w:rFonts w:ascii="Arial" w:eastAsia="Times New Roman" w:hAnsi="Arial" w:cs="Arial"/>
                                <w:color w:val="000000"/>
                                <w:sz w:val="20"/>
                                <w:szCs w:val="20"/>
                              </w:rPr>
                              <w:t xml:space="preserve">Use agreed audit tools to monitor the quality and safety of each </w:t>
                            </w:r>
                            <w:proofErr w:type="gramStart"/>
                            <w:r w:rsidRPr="00BA0879">
                              <w:rPr>
                                <w:rFonts w:ascii="Arial" w:eastAsia="Times New Roman" w:hAnsi="Arial" w:cs="Arial"/>
                                <w:color w:val="000000"/>
                                <w:sz w:val="20"/>
                                <w:szCs w:val="20"/>
                              </w:rPr>
                              <w:t>service;</w:t>
                            </w:r>
                            <w:proofErr w:type="gramEnd"/>
                            <w:r w:rsidRPr="00BA0879">
                              <w:rPr>
                                <w:rFonts w:ascii="Arial" w:eastAsia="Times New Roman" w:hAnsi="Arial" w:cs="Arial"/>
                                <w:color w:val="000000"/>
                                <w:sz w:val="20"/>
                                <w:szCs w:val="20"/>
                              </w:rPr>
                              <w:t xml:space="preserve"> responding appropriately</w:t>
                            </w:r>
                            <w:r w:rsidR="009959E2" w:rsidRPr="009959E2">
                              <w:rPr>
                                <w:rFonts w:ascii="Arial" w:eastAsia="Times New Roman" w:hAnsi="Arial" w:cs="Arial"/>
                                <w:color w:val="000000"/>
                                <w:sz w:val="20"/>
                                <w:szCs w:val="20"/>
                              </w:rPr>
                              <w:t xml:space="preserve">. </w:t>
                            </w:r>
                          </w:p>
                          <w:p w14:paraId="46EF703C" w14:textId="3D97EC7B" w:rsidR="009959E2" w:rsidRPr="009959E2" w:rsidRDefault="00BA0879" w:rsidP="009959E2">
                            <w:pPr>
                              <w:numPr>
                                <w:ilvl w:val="0"/>
                                <w:numId w:val="20"/>
                              </w:numPr>
                              <w:tabs>
                                <w:tab w:val="left" w:pos="0"/>
                              </w:tabs>
                              <w:spacing w:before="60" w:after="6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Ensure all</w:t>
                            </w:r>
                            <w:r w:rsidR="009959E2" w:rsidRPr="009959E2">
                              <w:rPr>
                                <w:rFonts w:ascii="Arial" w:eastAsia="Times New Roman" w:hAnsi="Arial" w:cs="Arial"/>
                                <w:color w:val="000000"/>
                                <w:sz w:val="20"/>
                                <w:szCs w:val="20"/>
                              </w:rPr>
                              <w:t xml:space="preserve"> incidents/accidents </w:t>
                            </w:r>
                            <w:r>
                              <w:rPr>
                                <w:rFonts w:ascii="Arial" w:eastAsia="Times New Roman" w:hAnsi="Arial" w:cs="Arial"/>
                                <w:color w:val="000000"/>
                                <w:sz w:val="20"/>
                                <w:szCs w:val="20"/>
                              </w:rPr>
                              <w:t xml:space="preserve">are reported centrally with and </w:t>
                            </w:r>
                            <w:r w:rsidR="00FF446D">
                              <w:rPr>
                                <w:rFonts w:ascii="Arial" w:eastAsia="Times New Roman" w:hAnsi="Arial" w:cs="Arial"/>
                                <w:color w:val="000000"/>
                                <w:sz w:val="20"/>
                                <w:szCs w:val="20"/>
                              </w:rPr>
                              <w:t>required implemented</w:t>
                            </w:r>
                            <w:r>
                              <w:rPr>
                                <w:rFonts w:ascii="Arial" w:eastAsia="Times New Roman" w:hAnsi="Arial" w:cs="Arial"/>
                                <w:color w:val="000000"/>
                                <w:sz w:val="20"/>
                                <w:szCs w:val="20"/>
                              </w:rPr>
                              <w:t xml:space="preserve"> and lessons learned</w:t>
                            </w:r>
                            <w:r w:rsidR="009959E2" w:rsidRPr="009959E2">
                              <w:rPr>
                                <w:rFonts w:ascii="Arial" w:eastAsia="Times New Roman" w:hAnsi="Arial" w:cs="Arial"/>
                                <w:color w:val="000000"/>
                                <w:sz w:val="20"/>
                                <w:szCs w:val="20"/>
                              </w:rPr>
                              <w:t xml:space="preserve">. </w:t>
                            </w:r>
                          </w:p>
                          <w:p w14:paraId="6AB196D8" w14:textId="77777777" w:rsidR="009959E2" w:rsidRPr="009959E2" w:rsidRDefault="009959E2" w:rsidP="009959E2">
                            <w:pPr>
                              <w:numPr>
                                <w:ilvl w:val="0"/>
                                <w:numId w:val="20"/>
                              </w:numPr>
                              <w:tabs>
                                <w:tab w:val="left" w:pos="0"/>
                              </w:tabs>
                              <w:spacing w:before="60" w:after="60" w:line="240" w:lineRule="auto"/>
                              <w:jc w:val="both"/>
                              <w:rPr>
                                <w:rFonts w:ascii="Arial" w:eastAsia="Times New Roman" w:hAnsi="Arial" w:cs="Arial"/>
                                <w:color w:val="000000"/>
                                <w:sz w:val="20"/>
                                <w:szCs w:val="20"/>
                              </w:rPr>
                            </w:pPr>
                            <w:r w:rsidRPr="009959E2">
                              <w:rPr>
                                <w:rFonts w:ascii="Arial" w:eastAsia="Times New Roman" w:hAnsi="Arial" w:cs="Arial"/>
                                <w:color w:val="000000"/>
                                <w:sz w:val="20"/>
                                <w:szCs w:val="20"/>
                              </w:rPr>
                              <w:t>Investigate and respond to complaints in line with the complaints policy to identify and implement ways the service could be improved.</w:t>
                            </w:r>
                          </w:p>
                          <w:p w14:paraId="39F4CFA2" w14:textId="604283D6" w:rsidR="00BA0879" w:rsidRDefault="009959E2" w:rsidP="00BA0879">
                            <w:pPr>
                              <w:numPr>
                                <w:ilvl w:val="0"/>
                                <w:numId w:val="20"/>
                              </w:numPr>
                              <w:tabs>
                                <w:tab w:val="left" w:pos="0"/>
                              </w:tabs>
                              <w:spacing w:before="60" w:after="60" w:line="240" w:lineRule="auto"/>
                              <w:jc w:val="both"/>
                            </w:pPr>
                            <w:r w:rsidRPr="009959E2">
                              <w:rPr>
                                <w:rFonts w:ascii="Arial" w:eastAsia="Times New Roman" w:hAnsi="Arial" w:cs="Arial"/>
                                <w:color w:val="000000"/>
                                <w:sz w:val="20"/>
                                <w:szCs w:val="20"/>
                              </w:rPr>
                              <w:t xml:space="preserve">Develop effective relationships with partners, attending external meetings as appropriate, to ensure the service continues to develop to meet stakeholder and </w:t>
                            </w:r>
                            <w:r w:rsidR="00FF446D" w:rsidRPr="009959E2">
                              <w:rPr>
                                <w:rFonts w:ascii="Arial" w:eastAsia="Times New Roman" w:hAnsi="Arial" w:cs="Arial"/>
                                <w:color w:val="000000"/>
                                <w:sz w:val="20"/>
                                <w:szCs w:val="20"/>
                              </w:rPr>
                              <w:t>regulatory</w:t>
                            </w:r>
                            <w:r w:rsidRPr="009959E2">
                              <w:rPr>
                                <w:rFonts w:ascii="Arial" w:eastAsia="Times New Roman" w:hAnsi="Arial" w:cs="Arial"/>
                                <w:color w:val="000000"/>
                                <w:sz w:val="20"/>
                                <w:szCs w:val="20"/>
                              </w:rPr>
                              <w:t xml:space="preserve"> requirements and Abbeyfield maintains a reputation for quality services.</w:t>
                            </w:r>
                            <w:r w:rsidR="00BA0879" w:rsidRPr="00BA0879">
                              <w:t xml:space="preserve"> </w:t>
                            </w:r>
                          </w:p>
                          <w:p w14:paraId="7FCE5AA8" w14:textId="77777777" w:rsidR="000F0737" w:rsidRDefault="00BA0879" w:rsidP="00BA0879">
                            <w:pPr>
                              <w:numPr>
                                <w:ilvl w:val="0"/>
                                <w:numId w:val="20"/>
                              </w:numPr>
                              <w:tabs>
                                <w:tab w:val="left" w:pos="0"/>
                              </w:tabs>
                              <w:spacing w:before="60" w:after="60" w:line="240" w:lineRule="auto"/>
                              <w:jc w:val="both"/>
                            </w:pPr>
                            <w:r w:rsidRPr="00BA0879">
                              <w:rPr>
                                <w:rFonts w:ascii="Arial" w:eastAsia="Times New Roman" w:hAnsi="Arial" w:cs="Arial"/>
                                <w:color w:val="000000"/>
                                <w:sz w:val="20"/>
                                <w:szCs w:val="20"/>
                              </w:rPr>
                              <w:t>Work to achieve Abbeyfield’s internal mark of quality for all services for which they are responsible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1D1C8F" id="_x0000_s1035" type="#_x0000_t202" style="position:absolute;margin-left:-8.5pt;margin-top:47pt;width:519pt;height:758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" strokecolor="#0070c0" strokeweight="1pt">
                <v:textbox>
                  <w:txbxContent>
                    <w:p w14:paraId="2AFB20CA" w14:textId="77777777" w:rsidR="009959E2" w:rsidRPr="009959E2" w:rsidRDefault="009959E2" w:rsidP="009959E2">
                      <w:pPr>
                        <w:pStyle w:val="BodyText"/>
                        <w:tabs>
                          <w:tab w:val="left" w:pos="0"/>
                        </w:tabs>
                        <w:spacing w:before="120" w:after="60"/>
                        <w:rPr>
                          <w:rFonts w:ascii="Arial" w:eastAsia="Times New Roman" w:hAnsi="Arial" w:cs="Arial"/>
                          <w:b/>
                          <w:color w:val="000000"/>
                          <w:sz w:val="20"/>
                          <w:szCs w:val="20"/>
                        </w:rPr>
                      </w:pPr>
                      <w:r>
                        <w:rPr>
                          <w:rFonts w:ascii="Arial" w:eastAsia="Times New Roman" w:hAnsi="Arial" w:cs="Arial"/>
                          <w:b/>
                          <w:color w:val="000000"/>
                          <w:sz w:val="20"/>
                          <w:szCs w:val="20"/>
                        </w:rPr>
                        <w:t xml:space="preserve">1. </w:t>
                      </w:r>
                      <w:r w:rsidRPr="009959E2">
                        <w:rPr>
                          <w:rFonts w:ascii="Arial" w:eastAsia="Times New Roman" w:hAnsi="Arial" w:cs="Arial"/>
                          <w:b/>
                          <w:color w:val="000000"/>
                          <w:sz w:val="20"/>
                          <w:szCs w:val="20"/>
                        </w:rPr>
                        <w:t>CUSTOMER, TENANCY MANAGEMENT &amp; MARKETING</w:t>
                      </w:r>
                    </w:p>
                    <w:p w14:paraId="7F25A5E4" w14:textId="77777777" w:rsidR="009959E2" w:rsidRPr="009959E2" w:rsidRDefault="009959E2" w:rsidP="009959E2">
                      <w:pPr>
                        <w:numPr>
                          <w:ilvl w:val="0"/>
                          <w:numId w:val="20"/>
                        </w:numPr>
                        <w:tabs>
                          <w:tab w:val="left" w:pos="0"/>
                        </w:tabs>
                        <w:spacing w:before="60" w:after="60" w:line="240" w:lineRule="auto"/>
                        <w:jc w:val="both"/>
                        <w:rPr>
                          <w:rFonts w:ascii="Arial" w:eastAsia="Times New Roman" w:hAnsi="Arial" w:cs="Arial"/>
                          <w:color w:val="000000"/>
                          <w:sz w:val="20"/>
                          <w:szCs w:val="20"/>
                        </w:rPr>
                      </w:pPr>
                      <w:r w:rsidRPr="009959E2">
                        <w:rPr>
                          <w:rFonts w:ascii="Arial" w:eastAsia="Times New Roman" w:hAnsi="Arial" w:cs="Arial"/>
                          <w:color w:val="000000"/>
                          <w:sz w:val="20"/>
                          <w:szCs w:val="20"/>
                        </w:rPr>
                        <w:t xml:space="preserve">Monitor residents’ compliance with tenancy agreements and take action to resolve non-compliance issues, including initiating possession proceedings where necessary. </w:t>
                      </w:r>
                    </w:p>
                    <w:p w14:paraId="625A2B17" w14:textId="77777777" w:rsidR="009959E2" w:rsidRPr="009959E2" w:rsidRDefault="009959E2" w:rsidP="009959E2">
                      <w:pPr>
                        <w:numPr>
                          <w:ilvl w:val="0"/>
                          <w:numId w:val="20"/>
                        </w:numPr>
                        <w:tabs>
                          <w:tab w:val="left" w:pos="0"/>
                        </w:tabs>
                        <w:spacing w:before="60" w:after="6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Mediate</w:t>
                      </w:r>
                      <w:r w:rsidRPr="009959E2">
                        <w:rPr>
                          <w:rFonts w:ascii="Arial" w:eastAsia="Times New Roman" w:hAnsi="Arial" w:cs="Arial"/>
                          <w:color w:val="000000"/>
                          <w:sz w:val="20"/>
                          <w:szCs w:val="20"/>
                        </w:rPr>
                        <w:t xml:space="preserve"> </w:t>
                      </w:r>
                      <w:proofErr w:type="gramStart"/>
                      <w:r w:rsidRPr="009959E2">
                        <w:rPr>
                          <w:rFonts w:ascii="Arial" w:eastAsia="Times New Roman" w:hAnsi="Arial" w:cs="Arial"/>
                          <w:color w:val="000000"/>
                          <w:sz w:val="20"/>
                          <w:szCs w:val="20"/>
                        </w:rPr>
                        <w:t>with regard to</w:t>
                      </w:r>
                      <w:proofErr w:type="gramEnd"/>
                      <w:r w:rsidRPr="009959E2">
                        <w:rPr>
                          <w:rFonts w:ascii="Arial" w:eastAsia="Times New Roman" w:hAnsi="Arial" w:cs="Arial"/>
                          <w:color w:val="000000"/>
                          <w:sz w:val="20"/>
                          <w:szCs w:val="20"/>
                        </w:rPr>
                        <w:t xml:space="preserve"> resident/neighbour disputes and decide on the appropriate action.  Support and guide all house staff in the </w:t>
                      </w:r>
                      <w:proofErr w:type="gramStart"/>
                      <w:r w:rsidRPr="009959E2">
                        <w:rPr>
                          <w:rFonts w:ascii="Arial" w:eastAsia="Times New Roman" w:hAnsi="Arial" w:cs="Arial"/>
                          <w:color w:val="000000"/>
                          <w:sz w:val="20"/>
                          <w:szCs w:val="20"/>
                        </w:rPr>
                        <w:t>day to day</w:t>
                      </w:r>
                      <w:proofErr w:type="gramEnd"/>
                      <w:r w:rsidRPr="009959E2">
                        <w:rPr>
                          <w:rFonts w:ascii="Arial" w:eastAsia="Times New Roman" w:hAnsi="Arial" w:cs="Arial"/>
                          <w:color w:val="000000"/>
                          <w:sz w:val="20"/>
                          <w:szCs w:val="20"/>
                        </w:rPr>
                        <w:t xml:space="preserve"> management of disputes.</w:t>
                      </w:r>
                    </w:p>
                    <w:p w14:paraId="3833F696" w14:textId="77777777" w:rsidR="009959E2" w:rsidRPr="009959E2" w:rsidRDefault="009959E2" w:rsidP="009959E2">
                      <w:pPr>
                        <w:numPr>
                          <w:ilvl w:val="0"/>
                          <w:numId w:val="20"/>
                        </w:numPr>
                        <w:tabs>
                          <w:tab w:val="left" w:pos="0"/>
                        </w:tabs>
                        <w:spacing w:before="60" w:after="60" w:line="240" w:lineRule="auto"/>
                        <w:jc w:val="both"/>
                        <w:rPr>
                          <w:rFonts w:ascii="Arial" w:eastAsia="Times New Roman" w:hAnsi="Arial" w:cs="Arial"/>
                          <w:color w:val="000000"/>
                          <w:sz w:val="20"/>
                          <w:szCs w:val="20"/>
                        </w:rPr>
                      </w:pPr>
                      <w:r w:rsidRPr="009959E2">
                        <w:rPr>
                          <w:rFonts w:ascii="Arial" w:eastAsia="Times New Roman" w:hAnsi="Arial" w:cs="Arial"/>
                          <w:color w:val="000000"/>
                          <w:sz w:val="20"/>
                          <w:szCs w:val="20"/>
                        </w:rPr>
                        <w:t>Monitor rent accounts</w:t>
                      </w:r>
                      <w:r>
                        <w:rPr>
                          <w:rFonts w:ascii="Arial" w:eastAsia="Times New Roman" w:hAnsi="Arial" w:cs="Arial"/>
                          <w:color w:val="000000"/>
                          <w:sz w:val="20"/>
                          <w:szCs w:val="20"/>
                        </w:rPr>
                        <w:t xml:space="preserve">, taking </w:t>
                      </w:r>
                      <w:r w:rsidRPr="009959E2">
                        <w:rPr>
                          <w:rFonts w:ascii="Arial" w:eastAsia="Times New Roman" w:hAnsi="Arial" w:cs="Arial"/>
                          <w:color w:val="000000"/>
                          <w:sz w:val="20"/>
                          <w:szCs w:val="20"/>
                        </w:rPr>
                        <w:t xml:space="preserve">action to minimise rent arrears, engaging welfare benefits advisors as appropriate. </w:t>
                      </w:r>
                    </w:p>
                    <w:p w14:paraId="3C879B2E" w14:textId="77777777" w:rsidR="009959E2" w:rsidRPr="009959E2" w:rsidRDefault="009959E2" w:rsidP="009959E2">
                      <w:pPr>
                        <w:numPr>
                          <w:ilvl w:val="0"/>
                          <w:numId w:val="20"/>
                        </w:numPr>
                        <w:tabs>
                          <w:tab w:val="left" w:pos="0"/>
                        </w:tabs>
                        <w:spacing w:before="60" w:after="60" w:line="240" w:lineRule="auto"/>
                        <w:jc w:val="both"/>
                        <w:rPr>
                          <w:rFonts w:ascii="Arial" w:eastAsia="Times New Roman" w:hAnsi="Arial" w:cs="Arial"/>
                          <w:color w:val="000000"/>
                          <w:sz w:val="20"/>
                          <w:szCs w:val="20"/>
                        </w:rPr>
                      </w:pPr>
                      <w:r w:rsidRPr="009959E2">
                        <w:rPr>
                          <w:rFonts w:ascii="Arial" w:eastAsia="Times New Roman" w:hAnsi="Arial" w:cs="Arial"/>
                          <w:color w:val="000000"/>
                          <w:sz w:val="20"/>
                          <w:szCs w:val="20"/>
                        </w:rPr>
                        <w:t xml:space="preserve">Take decisions about referrals and allocations so that accommodation is let appropriately to the highest priority applicants and within the target void turnaround timescale. </w:t>
                      </w:r>
                    </w:p>
                    <w:p w14:paraId="39590083" w14:textId="77777777" w:rsidR="009959E2" w:rsidRPr="009959E2" w:rsidRDefault="009959E2" w:rsidP="009959E2">
                      <w:pPr>
                        <w:numPr>
                          <w:ilvl w:val="0"/>
                          <w:numId w:val="20"/>
                        </w:numPr>
                        <w:tabs>
                          <w:tab w:val="left" w:pos="0"/>
                        </w:tabs>
                        <w:spacing w:before="60" w:after="60" w:line="240" w:lineRule="auto"/>
                        <w:jc w:val="both"/>
                        <w:rPr>
                          <w:rFonts w:ascii="Arial" w:eastAsia="Times New Roman" w:hAnsi="Arial" w:cs="Arial"/>
                          <w:color w:val="000000"/>
                          <w:sz w:val="20"/>
                          <w:szCs w:val="20"/>
                        </w:rPr>
                      </w:pPr>
                      <w:r w:rsidRPr="009959E2">
                        <w:rPr>
                          <w:rFonts w:ascii="Arial" w:eastAsia="Times New Roman" w:hAnsi="Arial" w:cs="Arial"/>
                          <w:color w:val="000000"/>
                          <w:sz w:val="20"/>
                          <w:szCs w:val="20"/>
                        </w:rPr>
                        <w:t>Sign up new residents, set up the tenancies and complete core returns.</w:t>
                      </w:r>
                    </w:p>
                    <w:p w14:paraId="26758266" w14:textId="77777777" w:rsidR="009959E2" w:rsidRPr="009959E2" w:rsidRDefault="009959E2" w:rsidP="009959E2">
                      <w:pPr>
                        <w:numPr>
                          <w:ilvl w:val="0"/>
                          <w:numId w:val="20"/>
                        </w:numPr>
                        <w:tabs>
                          <w:tab w:val="left" w:pos="0"/>
                        </w:tabs>
                        <w:spacing w:before="60" w:after="60" w:line="240" w:lineRule="auto"/>
                        <w:jc w:val="both"/>
                        <w:rPr>
                          <w:rFonts w:ascii="Arial" w:eastAsia="Times New Roman" w:hAnsi="Arial" w:cs="Arial"/>
                          <w:color w:val="000000"/>
                          <w:sz w:val="20"/>
                          <w:szCs w:val="20"/>
                        </w:rPr>
                      </w:pPr>
                      <w:r w:rsidRPr="009959E2">
                        <w:rPr>
                          <w:rFonts w:ascii="Arial" w:eastAsia="Times New Roman" w:hAnsi="Arial" w:cs="Arial"/>
                          <w:color w:val="000000"/>
                          <w:sz w:val="20"/>
                          <w:szCs w:val="20"/>
                        </w:rPr>
                        <w:t xml:space="preserve">Ensure residents </w:t>
                      </w:r>
                      <w:r w:rsidR="00237E93">
                        <w:rPr>
                          <w:rFonts w:ascii="Arial" w:eastAsia="Times New Roman" w:hAnsi="Arial" w:cs="Arial"/>
                          <w:color w:val="000000"/>
                          <w:sz w:val="20"/>
                          <w:szCs w:val="20"/>
                        </w:rPr>
                        <w:t>remain</w:t>
                      </w:r>
                      <w:r w:rsidRPr="009959E2">
                        <w:rPr>
                          <w:rFonts w:ascii="Arial" w:eastAsia="Times New Roman" w:hAnsi="Arial" w:cs="Arial"/>
                          <w:color w:val="000000"/>
                          <w:sz w:val="20"/>
                          <w:szCs w:val="20"/>
                        </w:rPr>
                        <w:t xml:space="preserve"> appropriately housed by annual needs and risk assessments (via ‘My Life Plans’)</w:t>
                      </w:r>
                    </w:p>
                    <w:p w14:paraId="0518509C" w14:textId="77777777" w:rsidR="009959E2" w:rsidRPr="009959E2" w:rsidRDefault="009959E2" w:rsidP="009959E2">
                      <w:pPr>
                        <w:numPr>
                          <w:ilvl w:val="0"/>
                          <w:numId w:val="20"/>
                        </w:numPr>
                        <w:tabs>
                          <w:tab w:val="left" w:pos="0"/>
                        </w:tabs>
                        <w:spacing w:before="60" w:after="60" w:line="240" w:lineRule="auto"/>
                        <w:jc w:val="both"/>
                        <w:rPr>
                          <w:rFonts w:ascii="Arial" w:eastAsia="Times New Roman" w:hAnsi="Arial" w:cs="Arial"/>
                          <w:color w:val="000000"/>
                          <w:sz w:val="20"/>
                          <w:szCs w:val="20"/>
                        </w:rPr>
                      </w:pPr>
                      <w:r w:rsidRPr="009959E2">
                        <w:rPr>
                          <w:rFonts w:ascii="Arial" w:eastAsia="Times New Roman" w:hAnsi="Arial" w:cs="Arial"/>
                          <w:color w:val="000000"/>
                          <w:sz w:val="20"/>
                          <w:szCs w:val="20"/>
                        </w:rPr>
                        <w:t>Liaise with other professionals, agencies and volunteers involved in the provision of support to residents that have housing management implications.</w:t>
                      </w:r>
                    </w:p>
                    <w:p w14:paraId="10D92413" w14:textId="77777777" w:rsidR="009959E2" w:rsidRPr="009959E2" w:rsidRDefault="009959E2" w:rsidP="009959E2">
                      <w:pPr>
                        <w:numPr>
                          <w:ilvl w:val="0"/>
                          <w:numId w:val="20"/>
                        </w:numPr>
                        <w:tabs>
                          <w:tab w:val="left" w:pos="0"/>
                        </w:tabs>
                        <w:spacing w:before="60" w:after="60" w:line="240" w:lineRule="auto"/>
                        <w:jc w:val="both"/>
                        <w:rPr>
                          <w:rFonts w:ascii="Arial" w:eastAsia="Times New Roman" w:hAnsi="Arial" w:cs="Arial"/>
                          <w:color w:val="000000"/>
                          <w:sz w:val="20"/>
                          <w:szCs w:val="20"/>
                        </w:rPr>
                      </w:pPr>
                      <w:r w:rsidRPr="009959E2">
                        <w:rPr>
                          <w:rFonts w:ascii="Arial" w:eastAsia="Times New Roman" w:hAnsi="Arial" w:cs="Arial"/>
                          <w:color w:val="000000"/>
                          <w:sz w:val="20"/>
                          <w:szCs w:val="20"/>
                        </w:rPr>
                        <w:t xml:space="preserve">Liaise with sponsors and other agencies </w:t>
                      </w:r>
                      <w:proofErr w:type="gramStart"/>
                      <w:r w:rsidRPr="009959E2">
                        <w:rPr>
                          <w:rFonts w:ascii="Arial" w:eastAsia="Times New Roman" w:hAnsi="Arial" w:cs="Arial"/>
                          <w:color w:val="000000"/>
                          <w:sz w:val="20"/>
                          <w:szCs w:val="20"/>
                        </w:rPr>
                        <w:t>with regard to</w:t>
                      </w:r>
                      <w:proofErr w:type="gramEnd"/>
                      <w:r w:rsidRPr="009959E2">
                        <w:rPr>
                          <w:rFonts w:ascii="Arial" w:eastAsia="Times New Roman" w:hAnsi="Arial" w:cs="Arial"/>
                          <w:color w:val="000000"/>
                          <w:sz w:val="20"/>
                          <w:szCs w:val="20"/>
                        </w:rPr>
                        <w:t xml:space="preserve"> ‘move on’ accommodation.</w:t>
                      </w:r>
                    </w:p>
                    <w:p w14:paraId="7549B79A" w14:textId="77777777" w:rsidR="009959E2" w:rsidRPr="009959E2" w:rsidRDefault="009959E2" w:rsidP="009959E2">
                      <w:pPr>
                        <w:numPr>
                          <w:ilvl w:val="0"/>
                          <w:numId w:val="20"/>
                        </w:numPr>
                        <w:tabs>
                          <w:tab w:val="left" w:pos="0"/>
                        </w:tabs>
                        <w:spacing w:before="60" w:after="60" w:line="240" w:lineRule="auto"/>
                        <w:jc w:val="both"/>
                        <w:rPr>
                          <w:rFonts w:ascii="Arial" w:eastAsia="Times New Roman" w:hAnsi="Arial" w:cs="Arial"/>
                          <w:color w:val="000000"/>
                          <w:sz w:val="20"/>
                          <w:szCs w:val="20"/>
                        </w:rPr>
                      </w:pPr>
                      <w:r w:rsidRPr="009959E2">
                        <w:rPr>
                          <w:rFonts w:ascii="Arial" w:eastAsia="Times New Roman" w:hAnsi="Arial" w:cs="Arial"/>
                          <w:color w:val="000000"/>
                          <w:sz w:val="20"/>
                          <w:szCs w:val="20"/>
                        </w:rPr>
                        <w:t xml:space="preserve">Liaise with volunteers and partners about the development and timetabling of social activity programmes to ensure any housing management implications are considered and activities fulfil Abbeyfield values and policies.  </w:t>
                      </w:r>
                    </w:p>
                    <w:p w14:paraId="281592D2" w14:textId="77777777" w:rsidR="009959E2" w:rsidRPr="009959E2" w:rsidRDefault="009959E2" w:rsidP="009959E2">
                      <w:pPr>
                        <w:numPr>
                          <w:ilvl w:val="0"/>
                          <w:numId w:val="20"/>
                        </w:numPr>
                        <w:tabs>
                          <w:tab w:val="left" w:pos="0"/>
                        </w:tabs>
                        <w:spacing w:before="60" w:after="60" w:line="240" w:lineRule="auto"/>
                        <w:jc w:val="both"/>
                        <w:rPr>
                          <w:rFonts w:ascii="Arial" w:eastAsia="Times New Roman" w:hAnsi="Arial" w:cs="Arial"/>
                          <w:color w:val="000000"/>
                          <w:sz w:val="20"/>
                          <w:szCs w:val="20"/>
                        </w:rPr>
                      </w:pPr>
                      <w:r w:rsidRPr="009959E2">
                        <w:rPr>
                          <w:rFonts w:ascii="Arial" w:eastAsia="Times New Roman" w:hAnsi="Arial" w:cs="Arial"/>
                          <w:color w:val="000000"/>
                          <w:sz w:val="20"/>
                          <w:szCs w:val="20"/>
                        </w:rPr>
                        <w:t xml:space="preserve">Develop an annual programme of marketing events across the locality/region that promote the services and mark key dates </w:t>
                      </w:r>
                      <w:proofErr w:type="gramStart"/>
                      <w:r w:rsidRPr="009959E2">
                        <w:rPr>
                          <w:rFonts w:ascii="Arial" w:eastAsia="Times New Roman" w:hAnsi="Arial" w:cs="Arial"/>
                          <w:color w:val="000000"/>
                          <w:sz w:val="20"/>
                          <w:szCs w:val="20"/>
                        </w:rPr>
                        <w:t>e</w:t>
                      </w:r>
                      <w:r w:rsidR="00237E93">
                        <w:rPr>
                          <w:rFonts w:ascii="Arial" w:eastAsia="Times New Roman" w:hAnsi="Arial" w:cs="Arial"/>
                          <w:color w:val="000000"/>
                          <w:sz w:val="20"/>
                          <w:szCs w:val="20"/>
                        </w:rPr>
                        <w:t>.</w:t>
                      </w:r>
                      <w:r w:rsidRPr="009959E2">
                        <w:rPr>
                          <w:rFonts w:ascii="Arial" w:eastAsia="Times New Roman" w:hAnsi="Arial" w:cs="Arial"/>
                          <w:color w:val="000000"/>
                          <w:sz w:val="20"/>
                          <w:szCs w:val="20"/>
                        </w:rPr>
                        <w:t>g</w:t>
                      </w:r>
                      <w:r w:rsidR="00237E93">
                        <w:rPr>
                          <w:rFonts w:ascii="Arial" w:eastAsia="Times New Roman" w:hAnsi="Arial" w:cs="Arial"/>
                          <w:color w:val="000000"/>
                          <w:sz w:val="20"/>
                          <w:szCs w:val="20"/>
                        </w:rPr>
                        <w:t>.</w:t>
                      </w:r>
                      <w:proofErr w:type="gramEnd"/>
                      <w:r w:rsidRPr="009959E2">
                        <w:rPr>
                          <w:rFonts w:ascii="Arial" w:eastAsia="Times New Roman" w:hAnsi="Arial" w:cs="Arial"/>
                          <w:color w:val="000000"/>
                          <w:sz w:val="20"/>
                          <w:szCs w:val="20"/>
                        </w:rPr>
                        <w:t xml:space="preserve"> Abbeyfield Week.</w:t>
                      </w:r>
                    </w:p>
                    <w:p w14:paraId="5EAE5023" w14:textId="77777777" w:rsidR="009959E2" w:rsidRPr="009959E2" w:rsidRDefault="009959E2" w:rsidP="009959E2">
                      <w:pPr>
                        <w:numPr>
                          <w:ilvl w:val="0"/>
                          <w:numId w:val="20"/>
                        </w:numPr>
                        <w:tabs>
                          <w:tab w:val="left" w:pos="0"/>
                        </w:tabs>
                        <w:spacing w:before="60" w:after="60" w:line="240" w:lineRule="auto"/>
                        <w:jc w:val="both"/>
                        <w:rPr>
                          <w:rFonts w:ascii="Arial" w:eastAsia="Times New Roman" w:hAnsi="Arial" w:cs="Arial"/>
                          <w:color w:val="000000"/>
                          <w:sz w:val="20"/>
                          <w:szCs w:val="20"/>
                        </w:rPr>
                      </w:pPr>
                      <w:r w:rsidRPr="009959E2">
                        <w:rPr>
                          <w:rFonts w:ascii="Arial" w:eastAsia="Times New Roman" w:hAnsi="Arial" w:cs="Arial"/>
                          <w:color w:val="000000"/>
                          <w:sz w:val="20"/>
                          <w:szCs w:val="20"/>
                        </w:rPr>
                        <w:t xml:space="preserve">Ensure that any Activities run in the communal areas are aligned with the marketing calendar and the diversity calendar and all events are publicised. </w:t>
                      </w:r>
                    </w:p>
                    <w:p w14:paraId="6045445A" w14:textId="77777777" w:rsidR="009959E2" w:rsidRPr="009959E2" w:rsidRDefault="009959E2" w:rsidP="009959E2">
                      <w:pPr>
                        <w:spacing w:after="0" w:line="240" w:lineRule="auto"/>
                        <w:rPr>
                          <w:rFonts w:ascii="Arial" w:eastAsia="Times New Roman" w:hAnsi="Arial" w:cs="Arial"/>
                          <w:sz w:val="20"/>
                          <w:szCs w:val="20"/>
                        </w:rPr>
                      </w:pPr>
                    </w:p>
                    <w:p w14:paraId="5C5C1147" w14:textId="77777777" w:rsidR="009959E2" w:rsidRPr="009959E2" w:rsidRDefault="009959E2" w:rsidP="009959E2">
                      <w:pPr>
                        <w:tabs>
                          <w:tab w:val="left" w:pos="0"/>
                        </w:tabs>
                        <w:spacing w:before="60" w:after="60" w:line="240" w:lineRule="auto"/>
                        <w:rPr>
                          <w:rFonts w:ascii="Arial" w:eastAsia="Times New Roman" w:hAnsi="Arial" w:cs="Arial"/>
                          <w:b/>
                          <w:color w:val="000000"/>
                          <w:sz w:val="20"/>
                          <w:szCs w:val="20"/>
                        </w:rPr>
                      </w:pPr>
                      <w:r>
                        <w:rPr>
                          <w:rFonts w:ascii="Arial" w:eastAsia="Times New Roman" w:hAnsi="Arial" w:cs="Arial"/>
                          <w:b/>
                          <w:color w:val="000000"/>
                          <w:sz w:val="20"/>
                          <w:szCs w:val="20"/>
                        </w:rPr>
                        <w:t xml:space="preserve">2. </w:t>
                      </w:r>
                      <w:r w:rsidRPr="009959E2">
                        <w:rPr>
                          <w:rFonts w:ascii="Arial" w:eastAsia="Times New Roman" w:hAnsi="Arial" w:cs="Arial"/>
                          <w:b/>
                          <w:color w:val="000000"/>
                          <w:sz w:val="20"/>
                          <w:szCs w:val="20"/>
                        </w:rPr>
                        <w:t>BUDGET MANAGEMENT</w:t>
                      </w:r>
                    </w:p>
                    <w:p w14:paraId="530FAFCD" w14:textId="77777777" w:rsidR="009959E2" w:rsidRPr="009959E2" w:rsidRDefault="009959E2" w:rsidP="009959E2">
                      <w:pPr>
                        <w:numPr>
                          <w:ilvl w:val="0"/>
                          <w:numId w:val="20"/>
                        </w:numPr>
                        <w:tabs>
                          <w:tab w:val="left" w:pos="0"/>
                        </w:tabs>
                        <w:spacing w:before="60" w:after="60" w:line="240" w:lineRule="auto"/>
                        <w:jc w:val="both"/>
                        <w:rPr>
                          <w:rFonts w:ascii="Arial" w:eastAsia="Times New Roman" w:hAnsi="Arial" w:cs="Arial"/>
                          <w:color w:val="000000"/>
                          <w:sz w:val="20"/>
                          <w:szCs w:val="20"/>
                        </w:rPr>
                      </w:pPr>
                      <w:r w:rsidRPr="009959E2">
                        <w:rPr>
                          <w:rFonts w:ascii="Arial" w:eastAsia="Times New Roman" w:hAnsi="Arial" w:cs="Arial"/>
                          <w:color w:val="000000"/>
                          <w:sz w:val="20"/>
                          <w:szCs w:val="20"/>
                        </w:rPr>
                        <w:t xml:space="preserve">Ensure </w:t>
                      </w:r>
                      <w:r w:rsidR="00237E93">
                        <w:rPr>
                          <w:rFonts w:ascii="Arial" w:eastAsia="Times New Roman" w:hAnsi="Arial" w:cs="Arial"/>
                          <w:color w:val="000000"/>
                          <w:sz w:val="20"/>
                          <w:szCs w:val="20"/>
                        </w:rPr>
                        <w:t xml:space="preserve">financial data and records are </w:t>
                      </w:r>
                      <w:r w:rsidRPr="009959E2">
                        <w:rPr>
                          <w:rFonts w:ascii="Arial" w:eastAsia="Times New Roman" w:hAnsi="Arial" w:cs="Arial"/>
                          <w:color w:val="000000"/>
                          <w:sz w:val="20"/>
                          <w:szCs w:val="20"/>
                        </w:rPr>
                        <w:t>accurate and kept up to date</w:t>
                      </w:r>
                      <w:r w:rsidR="00237E93">
                        <w:rPr>
                          <w:rFonts w:ascii="Arial" w:eastAsia="Times New Roman" w:hAnsi="Arial" w:cs="Arial"/>
                          <w:color w:val="000000"/>
                          <w:sz w:val="20"/>
                          <w:szCs w:val="20"/>
                        </w:rPr>
                        <w:t>, such as</w:t>
                      </w:r>
                      <w:r w:rsidRPr="009959E2">
                        <w:rPr>
                          <w:rFonts w:ascii="Arial" w:eastAsia="Times New Roman" w:hAnsi="Arial" w:cs="Arial"/>
                          <w:color w:val="000000"/>
                          <w:sz w:val="20"/>
                          <w:szCs w:val="20"/>
                        </w:rPr>
                        <w:t xml:space="preserve"> staff returns, core returns, spreadsheets recording house/contractor data, copy of the inventory book, incident book, accident book</w:t>
                      </w:r>
                      <w:r w:rsidR="00237E93">
                        <w:rPr>
                          <w:rFonts w:ascii="Arial" w:eastAsia="Times New Roman" w:hAnsi="Arial" w:cs="Arial"/>
                          <w:color w:val="000000"/>
                          <w:sz w:val="20"/>
                          <w:szCs w:val="20"/>
                        </w:rPr>
                        <w:t>.</w:t>
                      </w:r>
                    </w:p>
                    <w:p w14:paraId="1BD8319A" w14:textId="77777777" w:rsidR="009959E2" w:rsidRPr="009959E2" w:rsidRDefault="009959E2" w:rsidP="009959E2">
                      <w:pPr>
                        <w:numPr>
                          <w:ilvl w:val="0"/>
                          <w:numId w:val="20"/>
                        </w:numPr>
                        <w:tabs>
                          <w:tab w:val="left" w:pos="0"/>
                        </w:tabs>
                        <w:spacing w:before="60" w:after="60" w:line="240" w:lineRule="auto"/>
                        <w:jc w:val="both"/>
                        <w:rPr>
                          <w:rFonts w:ascii="Arial" w:eastAsia="Times New Roman" w:hAnsi="Arial" w:cs="Arial"/>
                          <w:color w:val="000000"/>
                          <w:sz w:val="20"/>
                          <w:szCs w:val="20"/>
                        </w:rPr>
                      </w:pPr>
                      <w:r w:rsidRPr="009959E2">
                        <w:rPr>
                          <w:rFonts w:ascii="Arial" w:eastAsia="Times New Roman" w:hAnsi="Arial" w:cs="Arial"/>
                          <w:color w:val="000000"/>
                          <w:sz w:val="20"/>
                          <w:szCs w:val="20"/>
                        </w:rPr>
                        <w:t>Ensure all monitoring data, returns to funders and regulators are completed accurately and returned on time.</w:t>
                      </w:r>
                    </w:p>
                    <w:p w14:paraId="4FF3AA86" w14:textId="77777777" w:rsidR="009959E2" w:rsidRPr="009959E2" w:rsidRDefault="009959E2" w:rsidP="009959E2">
                      <w:pPr>
                        <w:numPr>
                          <w:ilvl w:val="0"/>
                          <w:numId w:val="20"/>
                        </w:numPr>
                        <w:tabs>
                          <w:tab w:val="left" w:pos="0"/>
                        </w:tabs>
                        <w:spacing w:before="60" w:after="60" w:line="240" w:lineRule="auto"/>
                        <w:jc w:val="both"/>
                        <w:rPr>
                          <w:rFonts w:ascii="Arial" w:eastAsia="Times New Roman" w:hAnsi="Arial" w:cs="Arial"/>
                          <w:color w:val="000000"/>
                          <w:sz w:val="20"/>
                          <w:szCs w:val="20"/>
                        </w:rPr>
                      </w:pPr>
                      <w:r w:rsidRPr="009959E2">
                        <w:rPr>
                          <w:rFonts w:ascii="Arial" w:eastAsia="Times New Roman" w:hAnsi="Arial" w:cs="Arial"/>
                          <w:color w:val="000000"/>
                          <w:sz w:val="20"/>
                          <w:szCs w:val="20"/>
                        </w:rPr>
                        <w:t>Ensure all purchases are within allocated budgets</w:t>
                      </w:r>
                      <w:r w:rsidR="00237E93">
                        <w:rPr>
                          <w:rFonts w:ascii="Arial" w:eastAsia="Times New Roman" w:hAnsi="Arial" w:cs="Arial"/>
                          <w:color w:val="000000"/>
                          <w:sz w:val="20"/>
                          <w:szCs w:val="20"/>
                        </w:rPr>
                        <w:t>,</w:t>
                      </w:r>
                      <w:r w:rsidRPr="009959E2">
                        <w:rPr>
                          <w:rFonts w:ascii="Arial" w:eastAsia="Times New Roman" w:hAnsi="Arial" w:cs="Arial"/>
                          <w:color w:val="000000"/>
                          <w:sz w:val="20"/>
                          <w:szCs w:val="20"/>
                        </w:rPr>
                        <w:t xml:space="preserve"> and variances are </w:t>
                      </w:r>
                      <w:proofErr w:type="gramStart"/>
                      <w:r w:rsidRPr="009959E2">
                        <w:rPr>
                          <w:rFonts w:ascii="Arial" w:eastAsia="Times New Roman" w:hAnsi="Arial" w:cs="Arial"/>
                          <w:color w:val="000000"/>
                          <w:sz w:val="20"/>
                          <w:szCs w:val="20"/>
                        </w:rPr>
                        <w:t>highlighted</w:t>
                      </w:r>
                      <w:proofErr w:type="gramEnd"/>
                      <w:r w:rsidRPr="009959E2">
                        <w:rPr>
                          <w:rFonts w:ascii="Arial" w:eastAsia="Times New Roman" w:hAnsi="Arial" w:cs="Arial"/>
                          <w:color w:val="000000"/>
                          <w:sz w:val="20"/>
                          <w:szCs w:val="20"/>
                        </w:rPr>
                        <w:t xml:space="preserve"> and remedial action is agreed. </w:t>
                      </w:r>
                    </w:p>
                    <w:p w14:paraId="51E1BEC1" w14:textId="77777777" w:rsidR="009959E2" w:rsidRPr="009959E2" w:rsidRDefault="009959E2" w:rsidP="009959E2">
                      <w:pPr>
                        <w:numPr>
                          <w:ilvl w:val="0"/>
                          <w:numId w:val="20"/>
                        </w:numPr>
                        <w:tabs>
                          <w:tab w:val="left" w:pos="0"/>
                        </w:tabs>
                        <w:spacing w:before="60" w:after="60" w:line="240" w:lineRule="auto"/>
                        <w:jc w:val="both"/>
                        <w:rPr>
                          <w:rFonts w:ascii="Arial" w:eastAsia="Times New Roman" w:hAnsi="Arial" w:cs="Arial"/>
                          <w:color w:val="000000"/>
                          <w:sz w:val="20"/>
                          <w:szCs w:val="20"/>
                        </w:rPr>
                      </w:pPr>
                      <w:r w:rsidRPr="009959E2">
                        <w:rPr>
                          <w:rFonts w:ascii="Arial" w:eastAsia="Times New Roman" w:hAnsi="Arial" w:cs="Arial"/>
                          <w:color w:val="000000"/>
                          <w:sz w:val="20"/>
                          <w:szCs w:val="20"/>
                        </w:rPr>
                        <w:t>Communicate allocated budgets to Housekeepers to ensure all purchases are made within the budgets.</w:t>
                      </w:r>
                    </w:p>
                    <w:p w14:paraId="5C5FD76A" w14:textId="77777777" w:rsidR="009959E2" w:rsidRPr="009959E2" w:rsidRDefault="009959E2" w:rsidP="009959E2">
                      <w:pPr>
                        <w:spacing w:after="0" w:line="240" w:lineRule="auto"/>
                        <w:rPr>
                          <w:rFonts w:ascii="Arial" w:eastAsia="Times New Roman" w:hAnsi="Arial" w:cs="Arial"/>
                          <w:color w:val="000000"/>
                          <w:sz w:val="20"/>
                          <w:szCs w:val="20"/>
                        </w:rPr>
                      </w:pPr>
                    </w:p>
                    <w:p w14:paraId="63D7ED86" w14:textId="77777777" w:rsidR="009959E2" w:rsidRPr="009959E2" w:rsidRDefault="009959E2" w:rsidP="009959E2">
                      <w:pPr>
                        <w:tabs>
                          <w:tab w:val="left" w:pos="0"/>
                        </w:tabs>
                        <w:spacing w:before="60" w:after="60" w:line="240" w:lineRule="auto"/>
                        <w:rPr>
                          <w:rFonts w:ascii="Arial" w:eastAsia="Times New Roman" w:hAnsi="Arial" w:cs="Arial"/>
                          <w:b/>
                          <w:color w:val="000000"/>
                          <w:sz w:val="20"/>
                          <w:szCs w:val="20"/>
                        </w:rPr>
                      </w:pPr>
                      <w:r>
                        <w:rPr>
                          <w:rFonts w:ascii="Arial" w:eastAsia="Times New Roman" w:hAnsi="Arial" w:cs="Arial"/>
                          <w:b/>
                          <w:color w:val="000000"/>
                          <w:sz w:val="20"/>
                          <w:szCs w:val="20"/>
                        </w:rPr>
                        <w:t xml:space="preserve">3. </w:t>
                      </w:r>
                      <w:r w:rsidRPr="009959E2">
                        <w:rPr>
                          <w:rFonts w:ascii="Arial" w:eastAsia="Times New Roman" w:hAnsi="Arial" w:cs="Arial"/>
                          <w:b/>
                          <w:color w:val="000000"/>
                          <w:sz w:val="20"/>
                          <w:szCs w:val="20"/>
                        </w:rPr>
                        <w:t>PEOPLE MANAGEMENT</w:t>
                      </w:r>
                    </w:p>
                    <w:p w14:paraId="6DC01CB9" w14:textId="77777777" w:rsidR="009959E2" w:rsidRPr="009959E2" w:rsidRDefault="009959E2" w:rsidP="009959E2">
                      <w:pPr>
                        <w:numPr>
                          <w:ilvl w:val="0"/>
                          <w:numId w:val="20"/>
                        </w:numPr>
                        <w:tabs>
                          <w:tab w:val="left" w:pos="0"/>
                        </w:tabs>
                        <w:spacing w:before="60" w:after="60" w:line="240" w:lineRule="auto"/>
                        <w:jc w:val="both"/>
                        <w:rPr>
                          <w:rFonts w:ascii="Arial" w:eastAsia="Times New Roman" w:hAnsi="Arial" w:cs="Arial"/>
                          <w:color w:val="000000"/>
                          <w:sz w:val="20"/>
                          <w:szCs w:val="20"/>
                        </w:rPr>
                      </w:pPr>
                      <w:r w:rsidRPr="009959E2">
                        <w:rPr>
                          <w:rFonts w:ascii="Arial" w:eastAsia="Times New Roman" w:hAnsi="Arial" w:cs="Arial"/>
                          <w:color w:val="000000"/>
                          <w:sz w:val="20"/>
                          <w:szCs w:val="20"/>
                        </w:rPr>
                        <w:t xml:space="preserve">Effectively recruit, </w:t>
                      </w:r>
                      <w:proofErr w:type="gramStart"/>
                      <w:r w:rsidRPr="009959E2">
                        <w:rPr>
                          <w:rFonts w:ascii="Arial" w:eastAsia="Times New Roman" w:hAnsi="Arial" w:cs="Arial"/>
                          <w:color w:val="000000"/>
                          <w:sz w:val="20"/>
                          <w:szCs w:val="20"/>
                        </w:rPr>
                        <w:t>induct</w:t>
                      </w:r>
                      <w:proofErr w:type="gramEnd"/>
                      <w:r w:rsidRPr="009959E2">
                        <w:rPr>
                          <w:rFonts w:ascii="Arial" w:eastAsia="Times New Roman" w:hAnsi="Arial" w:cs="Arial"/>
                          <w:color w:val="000000"/>
                          <w:sz w:val="20"/>
                          <w:szCs w:val="20"/>
                        </w:rPr>
                        <w:t xml:space="preserve"> and manage House Staff to ensure a consistent quality service is provided within the budget across the locality/region.  Organise rotas to ensure consistent service </w:t>
                      </w:r>
                      <w:proofErr w:type="gramStart"/>
                      <w:r w:rsidRPr="009959E2">
                        <w:rPr>
                          <w:rFonts w:ascii="Arial" w:eastAsia="Times New Roman" w:hAnsi="Arial" w:cs="Arial"/>
                          <w:color w:val="000000"/>
                          <w:sz w:val="20"/>
                          <w:szCs w:val="20"/>
                        </w:rPr>
                        <w:t>delivery</w:t>
                      </w:r>
                      <w:r w:rsidR="00174C25">
                        <w:rPr>
                          <w:rFonts w:ascii="Arial" w:eastAsia="Times New Roman" w:hAnsi="Arial" w:cs="Arial"/>
                          <w:color w:val="000000"/>
                          <w:sz w:val="20"/>
                          <w:szCs w:val="20"/>
                        </w:rPr>
                        <w:t>, and</w:t>
                      </w:r>
                      <w:proofErr w:type="gramEnd"/>
                      <w:r w:rsidR="00174C25">
                        <w:rPr>
                          <w:rFonts w:ascii="Arial" w:eastAsia="Times New Roman" w:hAnsi="Arial" w:cs="Arial"/>
                          <w:color w:val="000000"/>
                          <w:sz w:val="20"/>
                          <w:szCs w:val="20"/>
                        </w:rPr>
                        <w:t xml:space="preserve"> o</w:t>
                      </w:r>
                      <w:r w:rsidR="00237E93">
                        <w:rPr>
                          <w:rFonts w:ascii="Arial" w:eastAsia="Times New Roman" w:hAnsi="Arial" w:cs="Arial"/>
                          <w:color w:val="000000"/>
                          <w:sz w:val="20"/>
                          <w:szCs w:val="20"/>
                        </w:rPr>
                        <w:t>ptimis</w:t>
                      </w:r>
                      <w:r w:rsidR="00174C25">
                        <w:rPr>
                          <w:rFonts w:ascii="Arial" w:eastAsia="Times New Roman" w:hAnsi="Arial" w:cs="Arial"/>
                          <w:color w:val="000000"/>
                          <w:sz w:val="20"/>
                          <w:szCs w:val="20"/>
                        </w:rPr>
                        <w:t>e</w:t>
                      </w:r>
                      <w:r w:rsidR="00237E93">
                        <w:rPr>
                          <w:rFonts w:ascii="Arial" w:eastAsia="Times New Roman" w:hAnsi="Arial" w:cs="Arial"/>
                          <w:color w:val="000000"/>
                          <w:sz w:val="20"/>
                          <w:szCs w:val="20"/>
                        </w:rPr>
                        <w:t xml:space="preserve"> bank staff</w:t>
                      </w:r>
                      <w:r w:rsidRPr="009959E2">
                        <w:rPr>
                          <w:rFonts w:ascii="Arial" w:eastAsia="Times New Roman" w:hAnsi="Arial" w:cs="Arial"/>
                          <w:color w:val="000000"/>
                          <w:sz w:val="20"/>
                          <w:szCs w:val="20"/>
                        </w:rPr>
                        <w:t>.</w:t>
                      </w:r>
                    </w:p>
                    <w:p w14:paraId="7E1AC663" w14:textId="77777777" w:rsidR="009959E2" w:rsidRPr="009959E2" w:rsidRDefault="009959E2" w:rsidP="009959E2">
                      <w:pPr>
                        <w:numPr>
                          <w:ilvl w:val="0"/>
                          <w:numId w:val="20"/>
                        </w:numPr>
                        <w:tabs>
                          <w:tab w:val="left" w:pos="0"/>
                        </w:tabs>
                        <w:spacing w:before="60" w:after="60" w:line="240" w:lineRule="auto"/>
                        <w:jc w:val="both"/>
                        <w:rPr>
                          <w:rFonts w:ascii="Arial" w:eastAsia="Times New Roman" w:hAnsi="Arial" w:cs="Arial"/>
                          <w:color w:val="000000"/>
                          <w:sz w:val="20"/>
                          <w:szCs w:val="20"/>
                        </w:rPr>
                      </w:pPr>
                      <w:r w:rsidRPr="009959E2">
                        <w:rPr>
                          <w:rFonts w:ascii="Arial" w:eastAsia="Times New Roman" w:hAnsi="Arial" w:cs="Arial"/>
                          <w:color w:val="000000"/>
                          <w:sz w:val="20"/>
                          <w:szCs w:val="20"/>
                        </w:rPr>
                        <w:t>Ensure staff are clear about their role and responsibilities</w:t>
                      </w:r>
                      <w:r w:rsidR="00237E93">
                        <w:rPr>
                          <w:rFonts w:ascii="Arial" w:eastAsia="Times New Roman" w:hAnsi="Arial" w:cs="Arial"/>
                          <w:color w:val="000000"/>
                          <w:sz w:val="20"/>
                          <w:szCs w:val="20"/>
                        </w:rPr>
                        <w:t>,</w:t>
                      </w:r>
                      <w:r w:rsidRPr="009959E2">
                        <w:rPr>
                          <w:rFonts w:ascii="Arial" w:eastAsia="Times New Roman" w:hAnsi="Arial" w:cs="Arial"/>
                          <w:color w:val="000000"/>
                          <w:sz w:val="20"/>
                          <w:szCs w:val="20"/>
                        </w:rPr>
                        <w:t xml:space="preserve"> performance meets expectations at all times</w:t>
                      </w:r>
                      <w:r w:rsidR="00174C25">
                        <w:rPr>
                          <w:rFonts w:ascii="Arial" w:eastAsia="Times New Roman" w:hAnsi="Arial" w:cs="Arial"/>
                          <w:color w:val="000000"/>
                          <w:sz w:val="20"/>
                          <w:szCs w:val="20"/>
                        </w:rPr>
                        <w:t xml:space="preserve">, and that staff take responsibility for having an </w:t>
                      </w:r>
                      <w:proofErr w:type="gramStart"/>
                      <w:r w:rsidR="00174C25">
                        <w:rPr>
                          <w:rFonts w:ascii="Arial" w:eastAsia="Times New Roman" w:hAnsi="Arial" w:cs="Arial"/>
                          <w:color w:val="000000"/>
                          <w:sz w:val="20"/>
                          <w:szCs w:val="20"/>
                        </w:rPr>
                        <w:t>up to date</w:t>
                      </w:r>
                      <w:proofErr w:type="gramEnd"/>
                      <w:r w:rsidR="00174C25">
                        <w:rPr>
                          <w:rFonts w:ascii="Arial" w:eastAsia="Times New Roman" w:hAnsi="Arial" w:cs="Arial"/>
                          <w:color w:val="000000"/>
                          <w:sz w:val="20"/>
                          <w:szCs w:val="20"/>
                        </w:rPr>
                        <w:t xml:space="preserve"> DBS</w:t>
                      </w:r>
                      <w:r w:rsidRPr="009959E2">
                        <w:rPr>
                          <w:rFonts w:ascii="Arial" w:eastAsia="Times New Roman" w:hAnsi="Arial" w:cs="Arial"/>
                          <w:color w:val="000000"/>
                          <w:sz w:val="20"/>
                          <w:szCs w:val="20"/>
                        </w:rPr>
                        <w:t>.</w:t>
                      </w:r>
                    </w:p>
                    <w:p w14:paraId="6439B46E" w14:textId="77777777" w:rsidR="009959E2" w:rsidRPr="009959E2" w:rsidRDefault="009959E2" w:rsidP="00642110">
                      <w:pPr>
                        <w:numPr>
                          <w:ilvl w:val="0"/>
                          <w:numId w:val="20"/>
                        </w:numPr>
                        <w:tabs>
                          <w:tab w:val="left" w:pos="0"/>
                        </w:tabs>
                        <w:spacing w:before="60" w:after="60" w:line="240" w:lineRule="auto"/>
                        <w:jc w:val="both"/>
                        <w:rPr>
                          <w:rFonts w:ascii="Arial" w:eastAsia="Times New Roman" w:hAnsi="Arial" w:cs="Arial"/>
                          <w:color w:val="000000"/>
                          <w:sz w:val="20"/>
                          <w:szCs w:val="20"/>
                        </w:rPr>
                      </w:pPr>
                      <w:r w:rsidRPr="009959E2">
                        <w:rPr>
                          <w:rFonts w:ascii="Arial" w:eastAsia="Times New Roman" w:hAnsi="Arial" w:cs="Arial"/>
                          <w:color w:val="000000"/>
                          <w:sz w:val="20"/>
                          <w:szCs w:val="20"/>
                        </w:rPr>
                        <w:t xml:space="preserve">Conduct regular 1:1 meetings </w:t>
                      </w:r>
                      <w:r w:rsidR="00237E93">
                        <w:rPr>
                          <w:rFonts w:ascii="Arial" w:eastAsia="Times New Roman" w:hAnsi="Arial" w:cs="Arial"/>
                          <w:color w:val="000000"/>
                          <w:sz w:val="20"/>
                          <w:szCs w:val="20"/>
                        </w:rPr>
                        <w:t xml:space="preserve">and periodic appraisals </w:t>
                      </w:r>
                      <w:r w:rsidRPr="009959E2">
                        <w:rPr>
                          <w:rFonts w:ascii="Arial" w:eastAsia="Times New Roman" w:hAnsi="Arial" w:cs="Arial"/>
                          <w:color w:val="000000"/>
                          <w:sz w:val="20"/>
                          <w:szCs w:val="20"/>
                        </w:rPr>
                        <w:t>with direct reports</w:t>
                      </w:r>
                      <w:r w:rsidR="00237E93" w:rsidRPr="00237E93">
                        <w:rPr>
                          <w:rFonts w:ascii="Arial" w:eastAsia="Times New Roman" w:hAnsi="Arial" w:cs="Arial"/>
                          <w:color w:val="000000"/>
                          <w:sz w:val="20"/>
                          <w:szCs w:val="20"/>
                        </w:rPr>
                        <w:t>, and p</w:t>
                      </w:r>
                      <w:r w:rsidRPr="009959E2">
                        <w:rPr>
                          <w:rFonts w:ascii="Arial" w:eastAsia="Times New Roman" w:hAnsi="Arial" w:cs="Arial"/>
                          <w:color w:val="000000"/>
                          <w:sz w:val="20"/>
                          <w:szCs w:val="20"/>
                        </w:rPr>
                        <w:t xml:space="preserve">roactively address any performance issues to ensure the </w:t>
                      </w:r>
                      <w:proofErr w:type="gramStart"/>
                      <w:r w:rsidRPr="009959E2">
                        <w:rPr>
                          <w:rFonts w:ascii="Arial" w:eastAsia="Times New Roman" w:hAnsi="Arial" w:cs="Arial"/>
                          <w:color w:val="000000"/>
                          <w:sz w:val="20"/>
                          <w:szCs w:val="20"/>
                        </w:rPr>
                        <w:t>quality of service</w:t>
                      </w:r>
                      <w:proofErr w:type="gramEnd"/>
                      <w:r w:rsidRPr="009959E2">
                        <w:rPr>
                          <w:rFonts w:ascii="Arial" w:eastAsia="Times New Roman" w:hAnsi="Arial" w:cs="Arial"/>
                          <w:color w:val="000000"/>
                          <w:sz w:val="20"/>
                          <w:szCs w:val="20"/>
                        </w:rPr>
                        <w:t xml:space="preserve"> provision is not compromised.</w:t>
                      </w:r>
                    </w:p>
                    <w:p w14:paraId="14CBD287" w14:textId="77777777" w:rsidR="009959E2" w:rsidRPr="009959E2" w:rsidRDefault="00237E93" w:rsidP="00642110">
                      <w:pPr>
                        <w:numPr>
                          <w:ilvl w:val="0"/>
                          <w:numId w:val="20"/>
                        </w:numPr>
                        <w:tabs>
                          <w:tab w:val="left" w:pos="0"/>
                        </w:tabs>
                        <w:spacing w:before="60" w:after="60" w:line="240" w:lineRule="auto"/>
                        <w:jc w:val="both"/>
                        <w:rPr>
                          <w:rFonts w:ascii="Arial" w:eastAsia="Times New Roman" w:hAnsi="Arial" w:cs="Arial"/>
                          <w:color w:val="000000"/>
                          <w:sz w:val="20"/>
                          <w:szCs w:val="20"/>
                        </w:rPr>
                      </w:pPr>
                      <w:r w:rsidRPr="00237E93">
                        <w:rPr>
                          <w:rFonts w:ascii="Arial" w:eastAsia="Times New Roman" w:hAnsi="Arial" w:cs="Arial"/>
                          <w:color w:val="000000"/>
                          <w:sz w:val="20"/>
                          <w:szCs w:val="20"/>
                        </w:rPr>
                        <w:t>I</w:t>
                      </w:r>
                      <w:r w:rsidR="009959E2" w:rsidRPr="009959E2">
                        <w:rPr>
                          <w:rFonts w:ascii="Arial" w:eastAsia="Times New Roman" w:hAnsi="Arial" w:cs="Arial"/>
                          <w:color w:val="000000"/>
                          <w:sz w:val="20"/>
                          <w:szCs w:val="20"/>
                        </w:rPr>
                        <w:t>dentify any skills gap or training requirements that meet individual aspirations (that fit the business need)</w:t>
                      </w:r>
                      <w:r w:rsidRPr="00237E93">
                        <w:rPr>
                          <w:rFonts w:ascii="Arial" w:eastAsia="Times New Roman" w:hAnsi="Arial" w:cs="Arial"/>
                          <w:color w:val="000000"/>
                          <w:sz w:val="20"/>
                          <w:szCs w:val="20"/>
                        </w:rPr>
                        <w:t>,</w:t>
                      </w:r>
                      <w:r w:rsidR="009959E2" w:rsidRPr="009959E2">
                        <w:rPr>
                          <w:rFonts w:ascii="Arial" w:eastAsia="Times New Roman" w:hAnsi="Arial" w:cs="Arial"/>
                          <w:color w:val="000000"/>
                          <w:sz w:val="20"/>
                          <w:szCs w:val="20"/>
                        </w:rPr>
                        <w:t xml:space="preserve"> endeavour to arrange training as appropriate</w:t>
                      </w:r>
                      <w:r w:rsidRPr="00237E93">
                        <w:rPr>
                          <w:rFonts w:ascii="Arial" w:eastAsia="Times New Roman" w:hAnsi="Arial" w:cs="Arial"/>
                          <w:color w:val="000000"/>
                          <w:sz w:val="20"/>
                          <w:szCs w:val="20"/>
                        </w:rPr>
                        <w:t xml:space="preserve">, maintaining </w:t>
                      </w:r>
                      <w:r>
                        <w:rPr>
                          <w:rFonts w:ascii="Arial" w:eastAsia="Times New Roman" w:hAnsi="Arial" w:cs="Arial"/>
                          <w:color w:val="000000"/>
                          <w:sz w:val="20"/>
                          <w:szCs w:val="20"/>
                        </w:rPr>
                        <w:t xml:space="preserve">staff </w:t>
                      </w:r>
                      <w:r w:rsidR="009959E2" w:rsidRPr="009959E2">
                        <w:rPr>
                          <w:rFonts w:ascii="Arial" w:eastAsia="Times New Roman" w:hAnsi="Arial" w:cs="Arial"/>
                          <w:color w:val="000000"/>
                          <w:sz w:val="20"/>
                          <w:szCs w:val="20"/>
                        </w:rPr>
                        <w:t>records</w:t>
                      </w:r>
                      <w:r>
                        <w:rPr>
                          <w:rFonts w:ascii="Arial" w:eastAsia="Times New Roman" w:hAnsi="Arial" w:cs="Arial"/>
                          <w:color w:val="000000"/>
                          <w:sz w:val="20"/>
                          <w:szCs w:val="20"/>
                        </w:rPr>
                        <w:t>.</w:t>
                      </w:r>
                      <w:r w:rsidR="009959E2" w:rsidRPr="009959E2">
                        <w:rPr>
                          <w:rFonts w:ascii="Arial" w:eastAsia="Times New Roman" w:hAnsi="Arial" w:cs="Arial"/>
                          <w:color w:val="000000"/>
                          <w:sz w:val="20"/>
                          <w:szCs w:val="20"/>
                        </w:rPr>
                        <w:t xml:space="preserve"> </w:t>
                      </w:r>
                    </w:p>
                    <w:p w14:paraId="6A585477" w14:textId="77777777" w:rsidR="009959E2" w:rsidRPr="009959E2" w:rsidRDefault="009959E2" w:rsidP="009959E2">
                      <w:pPr>
                        <w:numPr>
                          <w:ilvl w:val="0"/>
                          <w:numId w:val="20"/>
                        </w:numPr>
                        <w:tabs>
                          <w:tab w:val="left" w:pos="0"/>
                        </w:tabs>
                        <w:spacing w:before="60" w:after="60" w:line="240" w:lineRule="auto"/>
                        <w:jc w:val="both"/>
                        <w:rPr>
                          <w:rFonts w:ascii="Arial" w:eastAsia="Times New Roman" w:hAnsi="Arial" w:cs="Arial"/>
                          <w:color w:val="000000"/>
                          <w:sz w:val="20"/>
                          <w:szCs w:val="20"/>
                        </w:rPr>
                      </w:pPr>
                      <w:r w:rsidRPr="009959E2">
                        <w:rPr>
                          <w:rFonts w:ascii="Arial" w:eastAsia="Times New Roman" w:hAnsi="Arial" w:cs="Arial"/>
                          <w:color w:val="000000"/>
                          <w:sz w:val="20"/>
                          <w:szCs w:val="20"/>
                        </w:rPr>
                        <w:t>Liaise with volunteer group about replacing or increasing the numbers of volunteers to enhance the service provided to residents and develop the scope and quality of services to achieve greater value for money.</w:t>
                      </w:r>
                    </w:p>
                    <w:p w14:paraId="59AD47C0" w14:textId="77777777" w:rsidR="009959E2" w:rsidRPr="009959E2" w:rsidRDefault="009959E2" w:rsidP="00642110">
                      <w:pPr>
                        <w:numPr>
                          <w:ilvl w:val="0"/>
                          <w:numId w:val="20"/>
                        </w:numPr>
                        <w:tabs>
                          <w:tab w:val="left" w:pos="0"/>
                        </w:tabs>
                        <w:spacing w:before="60" w:after="60" w:line="240" w:lineRule="auto"/>
                        <w:jc w:val="both"/>
                        <w:rPr>
                          <w:rFonts w:ascii="Arial" w:eastAsia="Times New Roman" w:hAnsi="Arial" w:cs="Arial"/>
                          <w:color w:val="000000"/>
                          <w:sz w:val="20"/>
                          <w:szCs w:val="20"/>
                        </w:rPr>
                      </w:pPr>
                      <w:r w:rsidRPr="009959E2">
                        <w:rPr>
                          <w:rFonts w:ascii="Arial" w:eastAsia="Times New Roman" w:hAnsi="Arial" w:cs="Arial"/>
                          <w:color w:val="000000"/>
                          <w:sz w:val="20"/>
                          <w:szCs w:val="20"/>
                        </w:rPr>
                        <w:t>Work with any volunteers to ensure their participation enhances the service provided to residents</w:t>
                      </w:r>
                      <w:r w:rsidR="00237E93" w:rsidRPr="00237E93">
                        <w:rPr>
                          <w:rFonts w:ascii="Arial" w:eastAsia="Times New Roman" w:hAnsi="Arial" w:cs="Arial"/>
                          <w:color w:val="000000"/>
                          <w:sz w:val="20"/>
                          <w:szCs w:val="20"/>
                        </w:rPr>
                        <w:t xml:space="preserve">, and that </w:t>
                      </w:r>
                      <w:r w:rsidRPr="009959E2">
                        <w:rPr>
                          <w:rFonts w:ascii="Arial" w:eastAsia="Times New Roman" w:hAnsi="Arial" w:cs="Arial"/>
                          <w:color w:val="000000"/>
                          <w:sz w:val="20"/>
                          <w:szCs w:val="20"/>
                        </w:rPr>
                        <w:t>all volunteers operate in line with Abbeyfield Values, Policies and Procedures.</w:t>
                      </w:r>
                    </w:p>
                    <w:p w14:paraId="67A66784" w14:textId="77777777" w:rsidR="009959E2" w:rsidRPr="009959E2" w:rsidRDefault="009959E2" w:rsidP="009959E2">
                      <w:pPr>
                        <w:spacing w:after="0" w:line="240" w:lineRule="auto"/>
                        <w:rPr>
                          <w:rFonts w:ascii="Arial" w:eastAsia="Times New Roman" w:hAnsi="Arial" w:cs="Arial"/>
                          <w:color w:val="000000"/>
                          <w:sz w:val="20"/>
                          <w:szCs w:val="20"/>
                        </w:rPr>
                      </w:pPr>
                    </w:p>
                    <w:p w14:paraId="75DE19D4" w14:textId="77777777" w:rsidR="009959E2" w:rsidRPr="009959E2" w:rsidRDefault="00237E93" w:rsidP="009959E2">
                      <w:pPr>
                        <w:tabs>
                          <w:tab w:val="left" w:pos="0"/>
                        </w:tabs>
                        <w:spacing w:before="60" w:after="60" w:line="240" w:lineRule="auto"/>
                        <w:rPr>
                          <w:rFonts w:ascii="Arial" w:eastAsia="Times New Roman" w:hAnsi="Arial" w:cs="Arial"/>
                          <w:b/>
                          <w:color w:val="000000"/>
                          <w:sz w:val="20"/>
                          <w:szCs w:val="20"/>
                        </w:rPr>
                      </w:pPr>
                      <w:r>
                        <w:rPr>
                          <w:rFonts w:ascii="Arial" w:eastAsia="Times New Roman" w:hAnsi="Arial" w:cs="Arial"/>
                          <w:b/>
                          <w:color w:val="000000"/>
                          <w:sz w:val="20"/>
                          <w:szCs w:val="20"/>
                        </w:rPr>
                        <w:t xml:space="preserve">4. </w:t>
                      </w:r>
                      <w:r w:rsidR="009959E2" w:rsidRPr="009959E2">
                        <w:rPr>
                          <w:rFonts w:ascii="Arial" w:eastAsia="Times New Roman" w:hAnsi="Arial" w:cs="Arial"/>
                          <w:b/>
                          <w:color w:val="000000"/>
                          <w:sz w:val="20"/>
                          <w:szCs w:val="20"/>
                        </w:rPr>
                        <w:t>COMPLIANCE, RISK MANAGEMENT &amp; QUALITY ASSURANCE</w:t>
                      </w:r>
                    </w:p>
                    <w:p w14:paraId="6491C2EA" w14:textId="77777777" w:rsidR="009959E2" w:rsidRPr="009959E2" w:rsidRDefault="00BA0879" w:rsidP="00BA0879">
                      <w:pPr>
                        <w:numPr>
                          <w:ilvl w:val="0"/>
                          <w:numId w:val="20"/>
                        </w:numPr>
                        <w:tabs>
                          <w:tab w:val="left" w:pos="0"/>
                        </w:tabs>
                        <w:spacing w:before="60" w:after="60" w:line="240" w:lineRule="auto"/>
                        <w:jc w:val="both"/>
                        <w:rPr>
                          <w:rFonts w:ascii="Arial" w:eastAsia="Times New Roman" w:hAnsi="Arial" w:cs="Arial"/>
                          <w:color w:val="000000"/>
                          <w:sz w:val="20"/>
                          <w:szCs w:val="20"/>
                        </w:rPr>
                      </w:pPr>
                      <w:r w:rsidRPr="00BA0879">
                        <w:rPr>
                          <w:rFonts w:ascii="Arial" w:eastAsia="Times New Roman" w:hAnsi="Arial" w:cs="Arial"/>
                          <w:color w:val="000000"/>
                          <w:sz w:val="20"/>
                          <w:szCs w:val="20"/>
                        </w:rPr>
                        <w:t xml:space="preserve">Use agreed audit tools to monitor the quality and safety of each </w:t>
                      </w:r>
                      <w:proofErr w:type="gramStart"/>
                      <w:r w:rsidRPr="00BA0879">
                        <w:rPr>
                          <w:rFonts w:ascii="Arial" w:eastAsia="Times New Roman" w:hAnsi="Arial" w:cs="Arial"/>
                          <w:color w:val="000000"/>
                          <w:sz w:val="20"/>
                          <w:szCs w:val="20"/>
                        </w:rPr>
                        <w:t>service;</w:t>
                      </w:r>
                      <w:proofErr w:type="gramEnd"/>
                      <w:r w:rsidRPr="00BA0879">
                        <w:rPr>
                          <w:rFonts w:ascii="Arial" w:eastAsia="Times New Roman" w:hAnsi="Arial" w:cs="Arial"/>
                          <w:color w:val="000000"/>
                          <w:sz w:val="20"/>
                          <w:szCs w:val="20"/>
                        </w:rPr>
                        <w:t xml:space="preserve"> responding appropriately</w:t>
                      </w:r>
                      <w:r w:rsidR="009959E2" w:rsidRPr="009959E2">
                        <w:rPr>
                          <w:rFonts w:ascii="Arial" w:eastAsia="Times New Roman" w:hAnsi="Arial" w:cs="Arial"/>
                          <w:color w:val="000000"/>
                          <w:sz w:val="20"/>
                          <w:szCs w:val="20"/>
                        </w:rPr>
                        <w:t xml:space="preserve">. </w:t>
                      </w:r>
                    </w:p>
                    <w:p w14:paraId="46EF703C" w14:textId="3D97EC7B" w:rsidR="009959E2" w:rsidRPr="009959E2" w:rsidRDefault="00BA0879" w:rsidP="009959E2">
                      <w:pPr>
                        <w:numPr>
                          <w:ilvl w:val="0"/>
                          <w:numId w:val="20"/>
                        </w:numPr>
                        <w:tabs>
                          <w:tab w:val="left" w:pos="0"/>
                        </w:tabs>
                        <w:spacing w:before="60" w:after="6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Ensure all</w:t>
                      </w:r>
                      <w:r w:rsidR="009959E2" w:rsidRPr="009959E2">
                        <w:rPr>
                          <w:rFonts w:ascii="Arial" w:eastAsia="Times New Roman" w:hAnsi="Arial" w:cs="Arial"/>
                          <w:color w:val="000000"/>
                          <w:sz w:val="20"/>
                          <w:szCs w:val="20"/>
                        </w:rPr>
                        <w:t xml:space="preserve"> incidents/accidents </w:t>
                      </w:r>
                      <w:r>
                        <w:rPr>
                          <w:rFonts w:ascii="Arial" w:eastAsia="Times New Roman" w:hAnsi="Arial" w:cs="Arial"/>
                          <w:color w:val="000000"/>
                          <w:sz w:val="20"/>
                          <w:szCs w:val="20"/>
                        </w:rPr>
                        <w:t xml:space="preserve">are reported centrally with and </w:t>
                      </w:r>
                      <w:r w:rsidR="00FF446D">
                        <w:rPr>
                          <w:rFonts w:ascii="Arial" w:eastAsia="Times New Roman" w:hAnsi="Arial" w:cs="Arial"/>
                          <w:color w:val="000000"/>
                          <w:sz w:val="20"/>
                          <w:szCs w:val="20"/>
                        </w:rPr>
                        <w:t>required implemented</w:t>
                      </w:r>
                      <w:r>
                        <w:rPr>
                          <w:rFonts w:ascii="Arial" w:eastAsia="Times New Roman" w:hAnsi="Arial" w:cs="Arial"/>
                          <w:color w:val="000000"/>
                          <w:sz w:val="20"/>
                          <w:szCs w:val="20"/>
                        </w:rPr>
                        <w:t xml:space="preserve"> and lessons learned</w:t>
                      </w:r>
                      <w:r w:rsidR="009959E2" w:rsidRPr="009959E2">
                        <w:rPr>
                          <w:rFonts w:ascii="Arial" w:eastAsia="Times New Roman" w:hAnsi="Arial" w:cs="Arial"/>
                          <w:color w:val="000000"/>
                          <w:sz w:val="20"/>
                          <w:szCs w:val="20"/>
                        </w:rPr>
                        <w:t xml:space="preserve">. </w:t>
                      </w:r>
                    </w:p>
                    <w:p w14:paraId="6AB196D8" w14:textId="77777777" w:rsidR="009959E2" w:rsidRPr="009959E2" w:rsidRDefault="009959E2" w:rsidP="009959E2">
                      <w:pPr>
                        <w:numPr>
                          <w:ilvl w:val="0"/>
                          <w:numId w:val="20"/>
                        </w:numPr>
                        <w:tabs>
                          <w:tab w:val="left" w:pos="0"/>
                        </w:tabs>
                        <w:spacing w:before="60" w:after="60" w:line="240" w:lineRule="auto"/>
                        <w:jc w:val="both"/>
                        <w:rPr>
                          <w:rFonts w:ascii="Arial" w:eastAsia="Times New Roman" w:hAnsi="Arial" w:cs="Arial"/>
                          <w:color w:val="000000"/>
                          <w:sz w:val="20"/>
                          <w:szCs w:val="20"/>
                        </w:rPr>
                      </w:pPr>
                      <w:r w:rsidRPr="009959E2">
                        <w:rPr>
                          <w:rFonts w:ascii="Arial" w:eastAsia="Times New Roman" w:hAnsi="Arial" w:cs="Arial"/>
                          <w:color w:val="000000"/>
                          <w:sz w:val="20"/>
                          <w:szCs w:val="20"/>
                        </w:rPr>
                        <w:t>Investigate and respond to complaints in line with the complaints policy to identify and implement ways the service could be improved.</w:t>
                      </w:r>
                    </w:p>
                    <w:p w14:paraId="39F4CFA2" w14:textId="604283D6" w:rsidR="00BA0879" w:rsidRDefault="009959E2" w:rsidP="00BA0879">
                      <w:pPr>
                        <w:numPr>
                          <w:ilvl w:val="0"/>
                          <w:numId w:val="20"/>
                        </w:numPr>
                        <w:tabs>
                          <w:tab w:val="left" w:pos="0"/>
                        </w:tabs>
                        <w:spacing w:before="60" w:after="60" w:line="240" w:lineRule="auto"/>
                        <w:jc w:val="both"/>
                      </w:pPr>
                      <w:r w:rsidRPr="009959E2">
                        <w:rPr>
                          <w:rFonts w:ascii="Arial" w:eastAsia="Times New Roman" w:hAnsi="Arial" w:cs="Arial"/>
                          <w:color w:val="000000"/>
                          <w:sz w:val="20"/>
                          <w:szCs w:val="20"/>
                        </w:rPr>
                        <w:t xml:space="preserve">Develop effective relationships with partners, attending external meetings as appropriate, to ensure the service continues to develop to meet stakeholder and </w:t>
                      </w:r>
                      <w:r w:rsidR="00FF446D" w:rsidRPr="009959E2">
                        <w:rPr>
                          <w:rFonts w:ascii="Arial" w:eastAsia="Times New Roman" w:hAnsi="Arial" w:cs="Arial"/>
                          <w:color w:val="000000"/>
                          <w:sz w:val="20"/>
                          <w:szCs w:val="20"/>
                        </w:rPr>
                        <w:t>regulatory</w:t>
                      </w:r>
                      <w:r w:rsidRPr="009959E2">
                        <w:rPr>
                          <w:rFonts w:ascii="Arial" w:eastAsia="Times New Roman" w:hAnsi="Arial" w:cs="Arial"/>
                          <w:color w:val="000000"/>
                          <w:sz w:val="20"/>
                          <w:szCs w:val="20"/>
                        </w:rPr>
                        <w:t xml:space="preserve"> requirements and Abbeyfield maintains a reputation for quality services.</w:t>
                      </w:r>
                      <w:r w:rsidR="00BA0879" w:rsidRPr="00BA0879">
                        <w:t xml:space="preserve"> </w:t>
                      </w:r>
                    </w:p>
                    <w:p w14:paraId="7FCE5AA8" w14:textId="77777777" w:rsidR="000F0737" w:rsidRDefault="00BA0879" w:rsidP="00BA0879">
                      <w:pPr>
                        <w:numPr>
                          <w:ilvl w:val="0"/>
                          <w:numId w:val="20"/>
                        </w:numPr>
                        <w:tabs>
                          <w:tab w:val="left" w:pos="0"/>
                        </w:tabs>
                        <w:spacing w:before="60" w:after="60" w:line="240" w:lineRule="auto"/>
                        <w:jc w:val="both"/>
                      </w:pPr>
                      <w:r w:rsidRPr="00BA0879">
                        <w:rPr>
                          <w:rFonts w:ascii="Arial" w:eastAsia="Times New Roman" w:hAnsi="Arial" w:cs="Arial"/>
                          <w:color w:val="000000"/>
                          <w:sz w:val="20"/>
                          <w:szCs w:val="20"/>
                        </w:rPr>
                        <w:t>Work to achieve Abbeyfield’s internal mark of quality for all services for which they are responsible</w:t>
                      </w:r>
                    </w:p>
                  </w:txbxContent>
                </v:textbox>
                <w10:wrap type="square" anchorx="margin"/>
              </v:shape>
            </w:pict>
          </mc:Fallback>
        </mc:AlternateContent>
      </w:r>
      <w:r w:rsidRPr="00817675">
        <w:rPr>
          <w:noProof/>
          <w:lang w:eastAsia="en-GB"/>
        </w:rPr>
        <mc:AlternateContent>
          <mc:Choice Requires="wps">
            <w:drawing>
              <wp:anchor distT="0" distB="0" distL="114300" distR="114300" simplePos="0" relativeHeight="251680768" behindDoc="0" locked="0" layoutInCell="1" allowOverlap="1" wp14:anchorId="2ED799B7" wp14:editId="2030D3C1">
                <wp:simplePos x="0" y="0"/>
                <wp:positionH relativeFrom="margin">
                  <wp:align>left</wp:align>
                </wp:positionH>
                <wp:positionV relativeFrom="page">
                  <wp:posOffset>400380</wp:posOffset>
                </wp:positionV>
                <wp:extent cx="3152775" cy="304800"/>
                <wp:effectExtent l="0" t="0" r="952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304800"/>
                        </a:xfrm>
                        <a:prstGeom prst="rect">
                          <a:avLst/>
                        </a:prstGeom>
                        <a:solidFill>
                          <a:srgbClr val="28659C"/>
                        </a:solidFill>
                        <a:ln w="9525">
                          <a:noFill/>
                          <a:miter lim="800000"/>
                          <a:headEnd/>
                          <a:tailEnd/>
                        </a:ln>
                      </wps:spPr>
                      <wps:txbx>
                        <w:txbxContent>
                          <w:p w14:paraId="784167C0" w14:textId="77777777" w:rsidR="00817675" w:rsidRPr="00D61626" w:rsidRDefault="00817675" w:rsidP="00817675">
                            <w:pPr>
                              <w:spacing w:after="0" w:line="240" w:lineRule="auto"/>
                              <w:rPr>
                                <w:rFonts w:ascii="Arial" w:hAnsi="Arial" w:cs="Arial"/>
                                <w:b/>
                                <w:color w:val="FFFFFF" w:themeColor="background1"/>
                                <w:sz w:val="28"/>
                                <w:szCs w:val="28"/>
                              </w:rPr>
                            </w:pPr>
                            <w:r>
                              <w:rPr>
                                <w:rFonts w:ascii="Arial" w:hAnsi="Arial" w:cs="Arial"/>
                                <w:b/>
                                <w:color w:val="FFFFFF" w:themeColor="background1"/>
                                <w:sz w:val="28"/>
                                <w:szCs w:val="28"/>
                              </w:rPr>
                              <w:t>Role responsibilities in more detail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D799B7" id="_x0000_s1036" type="#_x0000_t202" style="position:absolute;margin-left:0;margin-top:31.55pt;width:248.25pt;height:24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" fillcolor="#28659c" stroked="f">
                <v:textbox>
                  <w:txbxContent>
                    <w:p w14:paraId="784167C0" w14:textId="77777777" w:rsidR="00817675" w:rsidRPr="00D61626" w:rsidRDefault="00817675" w:rsidP="00817675">
                      <w:pPr>
                        <w:spacing w:after="0" w:line="240" w:lineRule="auto"/>
                        <w:rPr>
                          <w:rFonts w:ascii="Arial" w:hAnsi="Arial" w:cs="Arial"/>
                          <w:b/>
                          <w:color w:val="FFFFFF" w:themeColor="background1"/>
                          <w:sz w:val="28"/>
                          <w:szCs w:val="28"/>
                        </w:rPr>
                      </w:pPr>
                      <w:r>
                        <w:rPr>
                          <w:rFonts w:ascii="Arial" w:hAnsi="Arial" w:cs="Arial"/>
                          <w:b/>
                          <w:color w:val="FFFFFF" w:themeColor="background1"/>
                          <w:sz w:val="28"/>
                          <w:szCs w:val="28"/>
                        </w:rPr>
                        <w:t>Role responsibilities in more detail</w:t>
                      </w:r>
                    </w:p>
                  </w:txbxContent>
                </v:textbox>
                <w10:wrap type="square" anchorx="margin" anchory="page"/>
              </v:shape>
            </w:pict>
          </mc:Fallback>
        </mc:AlternateContent>
      </w:r>
    </w:p>
    <w:sectPr w:rsidR="00F426E9" w:rsidSect="00873F60">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E6AC7" w14:textId="77777777" w:rsidR="00BE295F" w:rsidRDefault="00BE295F" w:rsidP="00335E13">
      <w:pPr>
        <w:spacing w:after="0" w:line="240" w:lineRule="auto"/>
      </w:pPr>
      <w:r>
        <w:separator/>
      </w:r>
    </w:p>
  </w:endnote>
  <w:endnote w:type="continuationSeparator" w:id="0">
    <w:p w14:paraId="648A8416" w14:textId="77777777" w:rsidR="00BE295F" w:rsidRDefault="00BE295F" w:rsidP="00335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5AAEE" w14:textId="77777777" w:rsidR="00335E13" w:rsidRPr="00AB0A80" w:rsidRDefault="00335E13" w:rsidP="00F2407B">
    <w:pPr>
      <w:pStyle w:val="NoSpacing"/>
      <w:rPr>
        <w:b/>
      </w:rPr>
    </w:pPr>
    <w:r w:rsidRPr="00AB0A80">
      <w:rPr>
        <w:b/>
      </w:rPr>
      <w:t>www.abbeyfield.com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84B42" w14:textId="77777777" w:rsidR="00BE295F" w:rsidRDefault="00BE295F" w:rsidP="00335E13">
      <w:pPr>
        <w:spacing w:after="0" w:line="240" w:lineRule="auto"/>
      </w:pPr>
      <w:r>
        <w:separator/>
      </w:r>
    </w:p>
  </w:footnote>
  <w:footnote w:type="continuationSeparator" w:id="0">
    <w:p w14:paraId="6AB34B12" w14:textId="77777777" w:rsidR="00BE295F" w:rsidRDefault="00BE295F" w:rsidP="00335E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873AB"/>
    <w:multiLevelType w:val="hybridMultilevel"/>
    <w:tmpl w:val="69D474EE"/>
    <w:lvl w:ilvl="0" w:tplc="0809000F">
      <w:start w:val="1"/>
      <w:numFmt w:val="decimal"/>
      <w:lvlText w:val="%1."/>
      <w:lvlJc w:val="left"/>
      <w:pPr>
        <w:ind w:left="428" w:hanging="360"/>
      </w:pPr>
    </w:lvl>
    <w:lvl w:ilvl="1" w:tplc="08090019" w:tentative="1">
      <w:start w:val="1"/>
      <w:numFmt w:val="lowerLetter"/>
      <w:lvlText w:val="%2."/>
      <w:lvlJc w:val="left"/>
      <w:pPr>
        <w:ind w:left="1148" w:hanging="360"/>
      </w:pPr>
    </w:lvl>
    <w:lvl w:ilvl="2" w:tplc="0809001B" w:tentative="1">
      <w:start w:val="1"/>
      <w:numFmt w:val="lowerRoman"/>
      <w:lvlText w:val="%3."/>
      <w:lvlJc w:val="right"/>
      <w:pPr>
        <w:ind w:left="1868" w:hanging="180"/>
      </w:pPr>
    </w:lvl>
    <w:lvl w:ilvl="3" w:tplc="0809000F" w:tentative="1">
      <w:start w:val="1"/>
      <w:numFmt w:val="decimal"/>
      <w:lvlText w:val="%4."/>
      <w:lvlJc w:val="left"/>
      <w:pPr>
        <w:ind w:left="2588" w:hanging="360"/>
      </w:pPr>
    </w:lvl>
    <w:lvl w:ilvl="4" w:tplc="08090019" w:tentative="1">
      <w:start w:val="1"/>
      <w:numFmt w:val="lowerLetter"/>
      <w:lvlText w:val="%5."/>
      <w:lvlJc w:val="left"/>
      <w:pPr>
        <w:ind w:left="3308" w:hanging="360"/>
      </w:pPr>
    </w:lvl>
    <w:lvl w:ilvl="5" w:tplc="0809001B" w:tentative="1">
      <w:start w:val="1"/>
      <w:numFmt w:val="lowerRoman"/>
      <w:lvlText w:val="%6."/>
      <w:lvlJc w:val="right"/>
      <w:pPr>
        <w:ind w:left="4028" w:hanging="180"/>
      </w:pPr>
    </w:lvl>
    <w:lvl w:ilvl="6" w:tplc="0809000F" w:tentative="1">
      <w:start w:val="1"/>
      <w:numFmt w:val="decimal"/>
      <w:lvlText w:val="%7."/>
      <w:lvlJc w:val="left"/>
      <w:pPr>
        <w:ind w:left="4748" w:hanging="360"/>
      </w:pPr>
    </w:lvl>
    <w:lvl w:ilvl="7" w:tplc="08090019" w:tentative="1">
      <w:start w:val="1"/>
      <w:numFmt w:val="lowerLetter"/>
      <w:lvlText w:val="%8."/>
      <w:lvlJc w:val="left"/>
      <w:pPr>
        <w:ind w:left="5468" w:hanging="360"/>
      </w:pPr>
    </w:lvl>
    <w:lvl w:ilvl="8" w:tplc="0809001B" w:tentative="1">
      <w:start w:val="1"/>
      <w:numFmt w:val="lowerRoman"/>
      <w:lvlText w:val="%9."/>
      <w:lvlJc w:val="right"/>
      <w:pPr>
        <w:ind w:left="6188" w:hanging="180"/>
      </w:pPr>
    </w:lvl>
  </w:abstractNum>
  <w:abstractNum w:abstractNumId="1" w15:restartNumberingAfterBreak="0">
    <w:nsid w:val="096E7E3D"/>
    <w:multiLevelType w:val="hybridMultilevel"/>
    <w:tmpl w:val="5C9E90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CD2C33"/>
    <w:multiLevelType w:val="hybridMultilevel"/>
    <w:tmpl w:val="6EECB702"/>
    <w:lvl w:ilvl="0" w:tplc="440E42B8">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E353FBA"/>
    <w:multiLevelType w:val="hybridMultilevel"/>
    <w:tmpl w:val="1480D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5E7995"/>
    <w:multiLevelType w:val="hybridMultilevel"/>
    <w:tmpl w:val="53066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BE4723"/>
    <w:multiLevelType w:val="hybridMultilevel"/>
    <w:tmpl w:val="AEE65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7B41FA"/>
    <w:multiLevelType w:val="hybridMultilevel"/>
    <w:tmpl w:val="D0E68102"/>
    <w:lvl w:ilvl="0" w:tplc="E39EBC08">
      <w:start w:val="1"/>
      <w:numFmt w:val="decimal"/>
      <w:lvlText w:val="%1."/>
      <w:lvlJc w:val="left"/>
      <w:pPr>
        <w:ind w:left="428" w:hanging="360"/>
      </w:pPr>
      <w:rPr>
        <w:rFonts w:hint="default"/>
      </w:rPr>
    </w:lvl>
    <w:lvl w:ilvl="1" w:tplc="08090019" w:tentative="1">
      <w:start w:val="1"/>
      <w:numFmt w:val="lowerLetter"/>
      <w:lvlText w:val="%2."/>
      <w:lvlJc w:val="left"/>
      <w:pPr>
        <w:ind w:left="1148" w:hanging="360"/>
      </w:pPr>
    </w:lvl>
    <w:lvl w:ilvl="2" w:tplc="0809001B" w:tentative="1">
      <w:start w:val="1"/>
      <w:numFmt w:val="lowerRoman"/>
      <w:lvlText w:val="%3."/>
      <w:lvlJc w:val="right"/>
      <w:pPr>
        <w:ind w:left="1868" w:hanging="180"/>
      </w:pPr>
    </w:lvl>
    <w:lvl w:ilvl="3" w:tplc="0809000F" w:tentative="1">
      <w:start w:val="1"/>
      <w:numFmt w:val="decimal"/>
      <w:lvlText w:val="%4."/>
      <w:lvlJc w:val="left"/>
      <w:pPr>
        <w:ind w:left="2588" w:hanging="360"/>
      </w:pPr>
    </w:lvl>
    <w:lvl w:ilvl="4" w:tplc="08090019" w:tentative="1">
      <w:start w:val="1"/>
      <w:numFmt w:val="lowerLetter"/>
      <w:lvlText w:val="%5."/>
      <w:lvlJc w:val="left"/>
      <w:pPr>
        <w:ind w:left="3308" w:hanging="360"/>
      </w:pPr>
    </w:lvl>
    <w:lvl w:ilvl="5" w:tplc="0809001B" w:tentative="1">
      <w:start w:val="1"/>
      <w:numFmt w:val="lowerRoman"/>
      <w:lvlText w:val="%6."/>
      <w:lvlJc w:val="right"/>
      <w:pPr>
        <w:ind w:left="4028" w:hanging="180"/>
      </w:pPr>
    </w:lvl>
    <w:lvl w:ilvl="6" w:tplc="0809000F" w:tentative="1">
      <w:start w:val="1"/>
      <w:numFmt w:val="decimal"/>
      <w:lvlText w:val="%7."/>
      <w:lvlJc w:val="left"/>
      <w:pPr>
        <w:ind w:left="4748" w:hanging="360"/>
      </w:pPr>
    </w:lvl>
    <w:lvl w:ilvl="7" w:tplc="08090019" w:tentative="1">
      <w:start w:val="1"/>
      <w:numFmt w:val="lowerLetter"/>
      <w:lvlText w:val="%8."/>
      <w:lvlJc w:val="left"/>
      <w:pPr>
        <w:ind w:left="5468" w:hanging="360"/>
      </w:pPr>
    </w:lvl>
    <w:lvl w:ilvl="8" w:tplc="0809001B" w:tentative="1">
      <w:start w:val="1"/>
      <w:numFmt w:val="lowerRoman"/>
      <w:lvlText w:val="%9."/>
      <w:lvlJc w:val="right"/>
      <w:pPr>
        <w:ind w:left="6188" w:hanging="180"/>
      </w:pPr>
    </w:lvl>
  </w:abstractNum>
  <w:abstractNum w:abstractNumId="7" w15:restartNumberingAfterBreak="0">
    <w:nsid w:val="1F651870"/>
    <w:multiLevelType w:val="hybridMultilevel"/>
    <w:tmpl w:val="79AC33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51369F"/>
    <w:multiLevelType w:val="hybridMultilevel"/>
    <w:tmpl w:val="D87481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3B509A4"/>
    <w:multiLevelType w:val="hybridMultilevel"/>
    <w:tmpl w:val="FCB41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963992"/>
    <w:multiLevelType w:val="hybridMultilevel"/>
    <w:tmpl w:val="B86EF5EE"/>
    <w:lvl w:ilvl="0" w:tplc="F61638E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1D26D4"/>
    <w:multiLevelType w:val="hybridMultilevel"/>
    <w:tmpl w:val="634A6220"/>
    <w:lvl w:ilvl="0" w:tplc="F61638E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3C07B13"/>
    <w:multiLevelType w:val="hybridMultilevel"/>
    <w:tmpl w:val="C01EEC1C"/>
    <w:lvl w:ilvl="0" w:tplc="F61638E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E6730E"/>
    <w:multiLevelType w:val="hybridMultilevel"/>
    <w:tmpl w:val="7B8C1228"/>
    <w:lvl w:ilvl="0" w:tplc="F61638E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183C4D"/>
    <w:multiLevelType w:val="hybridMultilevel"/>
    <w:tmpl w:val="49DE28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6E1575"/>
    <w:multiLevelType w:val="hybridMultilevel"/>
    <w:tmpl w:val="A8FE9DF2"/>
    <w:lvl w:ilvl="0" w:tplc="F61638E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9363AA"/>
    <w:multiLevelType w:val="hybridMultilevel"/>
    <w:tmpl w:val="3DFE87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27818A6"/>
    <w:multiLevelType w:val="hybridMultilevel"/>
    <w:tmpl w:val="0BBEE106"/>
    <w:lvl w:ilvl="0" w:tplc="8D7C67DE">
      <w:start w:val="1"/>
      <w:numFmt w:val="bullet"/>
      <w:lvlText w:val=""/>
      <w:lvlJc w:val="left"/>
      <w:pPr>
        <w:tabs>
          <w:tab w:val="num" w:pos="360"/>
        </w:tabs>
        <w:ind w:left="360" w:hanging="360"/>
      </w:pPr>
      <w:rPr>
        <w:rFonts w:ascii="Wingdings" w:hAnsi="Wingdings" w:hint="default"/>
        <w:sz w:val="22"/>
      </w:rPr>
    </w:lvl>
    <w:lvl w:ilvl="1" w:tplc="08090001">
      <w:start w:val="1"/>
      <w:numFmt w:val="bullet"/>
      <w:lvlText w:val=""/>
      <w:lvlJc w:val="left"/>
      <w:pPr>
        <w:tabs>
          <w:tab w:val="num" w:pos="360"/>
        </w:tabs>
        <w:ind w:left="288" w:hanging="288"/>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686ABC"/>
    <w:multiLevelType w:val="hybridMultilevel"/>
    <w:tmpl w:val="19063B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46C551B"/>
    <w:multiLevelType w:val="hybridMultilevel"/>
    <w:tmpl w:val="57F817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E383553"/>
    <w:multiLevelType w:val="hybridMultilevel"/>
    <w:tmpl w:val="6AEA04A8"/>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41762B1"/>
    <w:multiLevelType w:val="hybridMultilevel"/>
    <w:tmpl w:val="15ACD4E6"/>
    <w:lvl w:ilvl="0" w:tplc="F61638E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A7196A"/>
    <w:multiLevelType w:val="hybridMultilevel"/>
    <w:tmpl w:val="66DA3B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F6A53B8"/>
    <w:multiLevelType w:val="hybridMultilevel"/>
    <w:tmpl w:val="D958A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03578059">
    <w:abstractNumId w:val="19"/>
  </w:num>
  <w:num w:numId="2" w16cid:durableId="848907577">
    <w:abstractNumId w:val="2"/>
  </w:num>
  <w:num w:numId="3" w16cid:durableId="387149228">
    <w:abstractNumId w:val="14"/>
  </w:num>
  <w:num w:numId="4" w16cid:durableId="2111733436">
    <w:abstractNumId w:val="16"/>
  </w:num>
  <w:num w:numId="5" w16cid:durableId="7175349">
    <w:abstractNumId w:val="1"/>
  </w:num>
  <w:num w:numId="6" w16cid:durableId="1949651878">
    <w:abstractNumId w:val="18"/>
  </w:num>
  <w:num w:numId="7" w16cid:durableId="204871192">
    <w:abstractNumId w:val="3"/>
  </w:num>
  <w:num w:numId="8" w16cid:durableId="1758483060">
    <w:abstractNumId w:val="11"/>
  </w:num>
  <w:num w:numId="9" w16cid:durableId="1194031302">
    <w:abstractNumId w:val="4"/>
  </w:num>
  <w:num w:numId="10" w16cid:durableId="627080582">
    <w:abstractNumId w:val="15"/>
  </w:num>
  <w:num w:numId="11" w16cid:durableId="1500198918">
    <w:abstractNumId w:val="21"/>
  </w:num>
  <w:num w:numId="12" w16cid:durableId="1707558124">
    <w:abstractNumId w:val="13"/>
  </w:num>
  <w:num w:numId="13" w16cid:durableId="900752189">
    <w:abstractNumId w:val="12"/>
  </w:num>
  <w:num w:numId="14" w16cid:durableId="1977485649">
    <w:abstractNumId w:val="9"/>
  </w:num>
  <w:num w:numId="15" w16cid:durableId="1167866573">
    <w:abstractNumId w:val="17"/>
  </w:num>
  <w:num w:numId="16" w16cid:durableId="926377455">
    <w:abstractNumId w:val="8"/>
  </w:num>
  <w:num w:numId="17" w16cid:durableId="915282765">
    <w:abstractNumId w:val="23"/>
  </w:num>
  <w:num w:numId="18" w16cid:durableId="431046275">
    <w:abstractNumId w:val="10"/>
  </w:num>
  <w:num w:numId="19" w16cid:durableId="897204028">
    <w:abstractNumId w:val="5"/>
  </w:num>
  <w:num w:numId="20" w16cid:durableId="425619417">
    <w:abstractNumId w:val="22"/>
  </w:num>
  <w:num w:numId="21" w16cid:durableId="834958154">
    <w:abstractNumId w:val="0"/>
  </w:num>
  <w:num w:numId="22" w16cid:durableId="759326150">
    <w:abstractNumId w:val="20"/>
  </w:num>
  <w:num w:numId="23" w16cid:durableId="2024748535">
    <w:abstractNumId w:val="7"/>
  </w:num>
  <w:num w:numId="24" w16cid:durableId="9626893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savePreviewPicture/>
  <w:hdrShapeDefaults>
    <o:shapedefaults v:ext="edit" spidmax="2050">
      <o:colormru v:ext="edit" colors="#cbdef1,#9cf,#e1ecf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427"/>
    <w:rsid w:val="00020DDE"/>
    <w:rsid w:val="000F0737"/>
    <w:rsid w:val="001127BB"/>
    <w:rsid w:val="00174C25"/>
    <w:rsid w:val="001A10EE"/>
    <w:rsid w:val="001A7605"/>
    <w:rsid w:val="001C422F"/>
    <w:rsid w:val="001D7369"/>
    <w:rsid w:val="00237E93"/>
    <w:rsid w:val="0024704E"/>
    <w:rsid w:val="002F552C"/>
    <w:rsid w:val="002F766D"/>
    <w:rsid w:val="003068A2"/>
    <w:rsid w:val="00335E13"/>
    <w:rsid w:val="003565DF"/>
    <w:rsid w:val="003771B0"/>
    <w:rsid w:val="00380F02"/>
    <w:rsid w:val="003B7A08"/>
    <w:rsid w:val="00455176"/>
    <w:rsid w:val="00476631"/>
    <w:rsid w:val="004A22DF"/>
    <w:rsid w:val="00522826"/>
    <w:rsid w:val="0057326F"/>
    <w:rsid w:val="005C40E9"/>
    <w:rsid w:val="005F1427"/>
    <w:rsid w:val="00642110"/>
    <w:rsid w:val="006725B3"/>
    <w:rsid w:val="006E4E89"/>
    <w:rsid w:val="007358F4"/>
    <w:rsid w:val="00770E7A"/>
    <w:rsid w:val="007F4FD7"/>
    <w:rsid w:val="00817675"/>
    <w:rsid w:val="00873F60"/>
    <w:rsid w:val="008B2E29"/>
    <w:rsid w:val="008B31C2"/>
    <w:rsid w:val="00930232"/>
    <w:rsid w:val="009959E2"/>
    <w:rsid w:val="00A3217C"/>
    <w:rsid w:val="00A648C8"/>
    <w:rsid w:val="00AB0A80"/>
    <w:rsid w:val="00B0008C"/>
    <w:rsid w:val="00B1752B"/>
    <w:rsid w:val="00B34684"/>
    <w:rsid w:val="00B92851"/>
    <w:rsid w:val="00BA0879"/>
    <w:rsid w:val="00BD3627"/>
    <w:rsid w:val="00BE295F"/>
    <w:rsid w:val="00C15896"/>
    <w:rsid w:val="00C52112"/>
    <w:rsid w:val="00C80A1C"/>
    <w:rsid w:val="00D17232"/>
    <w:rsid w:val="00D4667A"/>
    <w:rsid w:val="00D61626"/>
    <w:rsid w:val="00D61CFC"/>
    <w:rsid w:val="00D63BB4"/>
    <w:rsid w:val="00DD5ACE"/>
    <w:rsid w:val="00E05CB3"/>
    <w:rsid w:val="00E0787A"/>
    <w:rsid w:val="00EA4443"/>
    <w:rsid w:val="00F2407B"/>
    <w:rsid w:val="00F426E9"/>
    <w:rsid w:val="00FB24C0"/>
    <w:rsid w:val="00FF4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cbdef1,#9cf,#e1ecf7"/>
    </o:shapedefaults>
    <o:shapelayout v:ext="edit">
      <o:idmap v:ext="edit" data="2"/>
    </o:shapelayout>
  </w:shapeDefaults>
  <w:decimalSymbol w:val="."/>
  <w:listSeparator w:val=","/>
  <w14:docId w14:val="56D4F53F"/>
  <w15:docId w15:val="{65A487FD-621B-4C06-91D1-81B8AB23B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2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E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E13"/>
  </w:style>
  <w:style w:type="paragraph" w:styleId="Footer">
    <w:name w:val="footer"/>
    <w:basedOn w:val="Normal"/>
    <w:link w:val="FooterChar"/>
    <w:unhideWhenUsed/>
    <w:qFormat/>
    <w:rsid w:val="00335E13"/>
    <w:pPr>
      <w:tabs>
        <w:tab w:val="center" w:pos="4513"/>
        <w:tab w:val="right" w:pos="9026"/>
      </w:tabs>
      <w:spacing w:after="0" w:line="240" w:lineRule="auto"/>
    </w:pPr>
  </w:style>
  <w:style w:type="character" w:customStyle="1" w:styleId="FooterChar">
    <w:name w:val="Footer Char"/>
    <w:basedOn w:val="DefaultParagraphFont"/>
    <w:link w:val="Footer"/>
    <w:rsid w:val="00335E13"/>
  </w:style>
  <w:style w:type="paragraph" w:styleId="NoSpacing">
    <w:name w:val="No Spacing"/>
    <w:uiPriority w:val="1"/>
    <w:qFormat/>
    <w:rsid w:val="00335E13"/>
    <w:pPr>
      <w:spacing w:after="0" w:line="240" w:lineRule="auto"/>
    </w:pPr>
    <w:rPr>
      <w:color w:val="44546A" w:themeColor="text2"/>
      <w:sz w:val="20"/>
      <w:szCs w:val="20"/>
      <w:lang w:val="en-US"/>
    </w:rPr>
  </w:style>
  <w:style w:type="paragraph" w:styleId="ListParagraph">
    <w:name w:val="List Paragraph"/>
    <w:basedOn w:val="Normal"/>
    <w:uiPriority w:val="34"/>
    <w:qFormat/>
    <w:rsid w:val="003771B0"/>
    <w:pPr>
      <w:ind w:left="720"/>
      <w:contextualSpacing/>
    </w:pPr>
  </w:style>
  <w:style w:type="paragraph" w:styleId="BalloonText">
    <w:name w:val="Balloon Text"/>
    <w:basedOn w:val="Normal"/>
    <w:link w:val="BalloonTextChar"/>
    <w:uiPriority w:val="99"/>
    <w:semiHidden/>
    <w:unhideWhenUsed/>
    <w:rsid w:val="008B3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1C2"/>
    <w:rPr>
      <w:rFonts w:ascii="Segoe UI" w:hAnsi="Segoe UI" w:cs="Segoe UI"/>
      <w:sz w:val="18"/>
      <w:szCs w:val="18"/>
    </w:rPr>
  </w:style>
  <w:style w:type="paragraph" w:customStyle="1" w:styleId="Default">
    <w:name w:val="Default"/>
    <w:rsid w:val="003068A2"/>
    <w:pPr>
      <w:autoSpaceDE w:val="0"/>
      <w:autoSpaceDN w:val="0"/>
      <w:adjustRightInd w:val="0"/>
      <w:spacing w:after="0" w:line="240" w:lineRule="auto"/>
    </w:pPr>
    <w:rPr>
      <w:rFonts w:ascii="Arial" w:hAnsi="Arial" w:cs="Arial"/>
      <w:color w:val="000000"/>
      <w:sz w:val="24"/>
      <w:szCs w:val="24"/>
    </w:rPr>
  </w:style>
  <w:style w:type="table" w:customStyle="1" w:styleId="MyTable">
    <w:name w:val="My Table"/>
    <w:basedOn w:val="TableNormal"/>
    <w:uiPriority w:val="99"/>
    <w:qFormat/>
    <w:rsid w:val="00D63BB4"/>
    <w:pPr>
      <w:spacing w:after="0" w:line="240" w:lineRule="auto"/>
    </w:pPr>
    <w:tblPr/>
    <w:tblStylePr w:type="firstRow">
      <w:tblPr/>
      <w:tcPr>
        <w:tcBorders>
          <w:bottom w:val="thinThickSmallGap" w:sz="12" w:space="0" w:color="222A35" w:themeColor="text2" w:themeShade="80"/>
        </w:tcBorders>
      </w:tcPr>
    </w:tblStylePr>
    <w:tblStylePr w:type="firstCol">
      <w:tblPr/>
      <w:tcPr>
        <w:tcBorders>
          <w:right w:val="single" w:sz="8" w:space="0" w:color="1F4E79" w:themeColor="accent1" w:themeShade="80"/>
        </w:tcBorders>
        <w:shd w:val="clear" w:color="auto" w:fill="FFFFFF"/>
      </w:tcPr>
    </w:tblStylePr>
  </w:style>
  <w:style w:type="paragraph" w:styleId="BodyText">
    <w:name w:val="Body Text"/>
    <w:basedOn w:val="Normal"/>
    <w:link w:val="BodyTextChar"/>
    <w:uiPriority w:val="99"/>
    <w:semiHidden/>
    <w:unhideWhenUsed/>
    <w:rsid w:val="009959E2"/>
    <w:pPr>
      <w:spacing w:after="120"/>
    </w:pPr>
  </w:style>
  <w:style w:type="character" w:customStyle="1" w:styleId="BodyTextChar">
    <w:name w:val="Body Text Char"/>
    <w:basedOn w:val="DefaultParagraphFont"/>
    <w:link w:val="BodyText"/>
    <w:uiPriority w:val="99"/>
    <w:semiHidden/>
    <w:rsid w:val="009959E2"/>
  </w:style>
  <w:style w:type="table" w:styleId="TableGrid">
    <w:name w:val="Table Grid"/>
    <w:basedOn w:val="TableNormal"/>
    <w:uiPriority w:val="39"/>
    <w:rsid w:val="00F42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Abbeyfield Society</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Harbach</dc:creator>
  <cp:keywords/>
  <dc:description/>
  <cp:lastModifiedBy>Cheryl Harper-Duffin</cp:lastModifiedBy>
  <cp:revision>1</cp:revision>
  <cp:lastPrinted>2019-09-23T11:37:00Z</cp:lastPrinted>
  <dcterms:created xsi:type="dcterms:W3CDTF">2019-10-10T13:20:00Z</dcterms:created>
  <dcterms:modified xsi:type="dcterms:W3CDTF">2022-05-25T11:02:00Z</dcterms:modified>
</cp:coreProperties>
</file>